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DD4E" w14:textId="60E3EACE" w:rsidR="006F729A" w:rsidRPr="000F79D1" w:rsidRDefault="00EC77CD" w:rsidP="000F79D1">
      <w:pPr>
        <w:spacing w:line="276" w:lineRule="auto"/>
        <w:ind w:firstLine="720"/>
        <w:rPr>
          <w:rFonts w:ascii="Times" w:hAnsi="Times"/>
          <w:iCs/>
          <w:color w:val="000000" w:themeColor="text1"/>
        </w:rPr>
      </w:pPr>
      <w:r w:rsidRPr="001055ED">
        <w:rPr>
          <w:rFonts w:ascii="Times" w:hAnsi="Times"/>
          <w:b/>
          <w:bCs/>
          <w:i/>
          <w:color w:val="000000" w:themeColor="text1"/>
        </w:rPr>
        <w:t>Y</w:t>
      </w:r>
      <w:r w:rsidR="00A21C5F" w:rsidRPr="001055ED">
        <w:rPr>
          <w:rFonts w:ascii="Times" w:hAnsi="Times"/>
          <w:b/>
          <w:bCs/>
          <w:i/>
          <w:color w:val="000000" w:themeColor="text1"/>
        </w:rPr>
        <w:t xml:space="preserve">ou </w:t>
      </w:r>
      <w:r w:rsidRPr="001055ED">
        <w:rPr>
          <w:rFonts w:ascii="Times" w:hAnsi="Times"/>
          <w:b/>
          <w:bCs/>
          <w:i/>
          <w:color w:val="000000" w:themeColor="text1"/>
        </w:rPr>
        <w:t xml:space="preserve">are invited </w:t>
      </w:r>
      <w:r w:rsidR="00A21C5F" w:rsidRPr="001055ED">
        <w:rPr>
          <w:rFonts w:ascii="Times" w:hAnsi="Times"/>
          <w:b/>
          <w:bCs/>
          <w:i/>
          <w:color w:val="000000" w:themeColor="text1"/>
        </w:rPr>
        <w:t>to look at yourself in a new way, to see how healthy you are.</w:t>
      </w:r>
      <w:r w:rsidR="00A21C5F" w:rsidRPr="00AC4D1F">
        <w:rPr>
          <w:rFonts w:ascii="Times" w:hAnsi="Times"/>
          <w:iCs/>
          <w:color w:val="000000" w:themeColor="text1"/>
        </w:rPr>
        <w:t xml:space="preserve">  </w:t>
      </w:r>
      <w:r>
        <w:rPr>
          <w:rFonts w:ascii="Times" w:hAnsi="Times"/>
          <w:iCs/>
          <w:color w:val="000000" w:themeColor="text1"/>
        </w:rPr>
        <w:t xml:space="preserve">This isn’t </w:t>
      </w:r>
      <w:r w:rsidR="00134454" w:rsidRPr="00AC4D1F">
        <w:rPr>
          <w:rFonts w:ascii="Times" w:hAnsi="Times"/>
          <w:iCs/>
          <w:color w:val="000000" w:themeColor="text1"/>
        </w:rPr>
        <w:t>about you as a body, a bank account, or as a beloved spouse</w:t>
      </w:r>
      <w:r w:rsidR="00647DCE" w:rsidRPr="00AC4D1F">
        <w:rPr>
          <w:rFonts w:ascii="Times" w:hAnsi="Times"/>
          <w:iCs/>
          <w:color w:val="000000" w:themeColor="text1"/>
        </w:rPr>
        <w:t xml:space="preserve"> or </w:t>
      </w:r>
      <w:r w:rsidR="00134454" w:rsidRPr="00AC4D1F">
        <w:rPr>
          <w:rFonts w:ascii="Times" w:hAnsi="Times"/>
          <w:iCs/>
          <w:color w:val="000000" w:themeColor="text1"/>
        </w:rPr>
        <w:t>friend.    I</w:t>
      </w:r>
      <w:r>
        <w:rPr>
          <w:rFonts w:ascii="Times" w:hAnsi="Times"/>
          <w:iCs/>
          <w:color w:val="000000" w:themeColor="text1"/>
        </w:rPr>
        <w:t>t’s</w:t>
      </w:r>
      <w:r w:rsidR="00134454" w:rsidRPr="00AC4D1F">
        <w:rPr>
          <w:rFonts w:ascii="Times" w:hAnsi="Times"/>
          <w:iCs/>
          <w:color w:val="000000" w:themeColor="text1"/>
        </w:rPr>
        <w:t xml:space="preserve"> about </w:t>
      </w:r>
      <w:r w:rsidR="00134454" w:rsidRPr="00BA5F59">
        <w:rPr>
          <w:rFonts w:ascii="Times" w:hAnsi="Times"/>
          <w:iCs/>
          <w:color w:val="000000" w:themeColor="text1"/>
          <w:u w:val="single"/>
        </w:rPr>
        <w:t>the person</w:t>
      </w:r>
      <w:r w:rsidR="00134454" w:rsidRPr="00AC4D1F">
        <w:rPr>
          <w:rFonts w:ascii="Times" w:hAnsi="Times"/>
          <w:iCs/>
          <w:color w:val="000000" w:themeColor="text1"/>
        </w:rPr>
        <w:t xml:space="preserve"> who takes care of your body, your bank account, and your relationships.  </w:t>
      </w:r>
      <w:r w:rsidR="00134454" w:rsidRPr="00AC4D1F">
        <w:rPr>
          <w:rFonts w:ascii="Times" w:hAnsi="Times"/>
          <w:i/>
          <w:color w:val="000000" w:themeColor="text1"/>
        </w:rPr>
        <w:t xml:space="preserve">How healthy are </w:t>
      </w:r>
      <w:r w:rsidR="00D17B10">
        <w:rPr>
          <w:rFonts w:ascii="Times" w:hAnsi="Times"/>
          <w:i/>
          <w:color w:val="000000" w:themeColor="text1"/>
        </w:rPr>
        <w:t>YOU</w:t>
      </w:r>
      <w:r w:rsidR="00134454" w:rsidRPr="00AC4D1F">
        <w:rPr>
          <w:rFonts w:ascii="Times" w:hAnsi="Times"/>
          <w:i/>
          <w:color w:val="000000" w:themeColor="text1"/>
        </w:rPr>
        <w:t xml:space="preserve">, as a person? </w:t>
      </w:r>
      <w:r w:rsidR="00134454" w:rsidRPr="00AC4D1F">
        <w:rPr>
          <w:rFonts w:ascii="Times" w:hAnsi="Times"/>
          <w:iCs/>
          <w:color w:val="000000" w:themeColor="text1"/>
        </w:rPr>
        <w:t xml:space="preserve"> </w:t>
      </w:r>
    </w:p>
    <w:p w14:paraId="10FEF784" w14:textId="77777777" w:rsidR="00AE2053" w:rsidRDefault="00AE2053" w:rsidP="00134454">
      <w:pPr>
        <w:spacing w:line="276" w:lineRule="auto"/>
        <w:ind w:firstLine="720"/>
        <w:rPr>
          <w:rFonts w:ascii="Times" w:hAnsi="Times"/>
          <w:iCs/>
          <w:color w:val="000000" w:themeColor="text1"/>
        </w:rPr>
      </w:pPr>
    </w:p>
    <w:p w14:paraId="15F7EDA6" w14:textId="5825B6D1" w:rsidR="00647DCE" w:rsidRPr="00AC4D1F" w:rsidRDefault="00647DCE" w:rsidP="00134454">
      <w:pPr>
        <w:spacing w:line="276" w:lineRule="auto"/>
        <w:ind w:firstLine="720"/>
        <w:rPr>
          <w:rFonts w:ascii="Times" w:hAnsi="Times"/>
          <w:iCs/>
          <w:color w:val="000000" w:themeColor="text1"/>
        </w:rPr>
      </w:pPr>
      <w:r w:rsidRPr="00AC4D1F">
        <w:rPr>
          <w:rFonts w:ascii="Times" w:hAnsi="Times"/>
          <w:iCs/>
          <w:color w:val="000000" w:themeColor="text1"/>
        </w:rPr>
        <w:t>Until the last hundred years or so, the western world has always considered the healthy choice</w:t>
      </w:r>
      <w:r w:rsidR="00EC77CD">
        <w:rPr>
          <w:rFonts w:ascii="Times" w:hAnsi="Times"/>
          <w:iCs/>
          <w:color w:val="000000" w:themeColor="text1"/>
        </w:rPr>
        <w:t xml:space="preserve"> for people and groups</w:t>
      </w:r>
      <w:r w:rsidRPr="00AC4D1F">
        <w:rPr>
          <w:rFonts w:ascii="Times" w:hAnsi="Times"/>
          <w:iCs/>
          <w:color w:val="000000" w:themeColor="text1"/>
        </w:rPr>
        <w:t xml:space="preserve"> to be </w:t>
      </w:r>
      <w:r w:rsidRPr="00BF0AD2">
        <w:rPr>
          <w:rFonts w:ascii="Times" w:hAnsi="Times"/>
          <w:i/>
          <w:color w:val="000000" w:themeColor="text1"/>
        </w:rPr>
        <w:t xml:space="preserve">whatever </w:t>
      </w:r>
      <w:r w:rsidR="00821527" w:rsidRPr="003736F9">
        <w:rPr>
          <w:rFonts w:ascii="Times" w:hAnsi="Times"/>
          <w:i/>
          <w:color w:val="000000" w:themeColor="text1"/>
          <w:u w:val="single"/>
        </w:rPr>
        <w:t>does</w:t>
      </w:r>
      <w:r w:rsidRPr="003736F9">
        <w:rPr>
          <w:rFonts w:ascii="Times" w:hAnsi="Times"/>
          <w:i/>
          <w:color w:val="000000" w:themeColor="text1"/>
          <w:u w:val="single"/>
        </w:rPr>
        <w:t xml:space="preserve"> good</w:t>
      </w:r>
      <w:r w:rsidRPr="00BF0AD2">
        <w:rPr>
          <w:rFonts w:ascii="Times" w:hAnsi="Times"/>
          <w:i/>
          <w:color w:val="000000" w:themeColor="text1"/>
        </w:rPr>
        <w:t xml:space="preserve"> </w:t>
      </w:r>
      <w:r w:rsidRPr="004052B3">
        <w:rPr>
          <w:rFonts w:ascii="Times" w:hAnsi="Times"/>
          <w:iCs/>
          <w:color w:val="000000" w:themeColor="text1"/>
        </w:rPr>
        <w:t>to</w:t>
      </w:r>
      <w:r w:rsidR="00057CF2">
        <w:rPr>
          <w:rFonts w:ascii="Times" w:hAnsi="Times"/>
          <w:i/>
          <w:color w:val="000000" w:themeColor="text1"/>
        </w:rPr>
        <w:t xml:space="preserve"> </w:t>
      </w:r>
      <w:r w:rsidR="004052B3" w:rsidRPr="004052B3">
        <w:rPr>
          <w:rFonts w:ascii="Times" w:hAnsi="Times"/>
          <w:i/>
          <w:color w:val="000000" w:themeColor="text1"/>
          <w:u w:val="single"/>
        </w:rPr>
        <w:t>everybody</w:t>
      </w:r>
      <w:r w:rsidRPr="00BF0AD2">
        <w:rPr>
          <w:rFonts w:ascii="Times" w:hAnsi="Times"/>
          <w:i/>
          <w:color w:val="000000" w:themeColor="text1"/>
        </w:rPr>
        <w:t xml:space="preserve"> </w:t>
      </w:r>
      <w:r w:rsidRPr="004052B3">
        <w:rPr>
          <w:rFonts w:ascii="Times" w:hAnsi="Times"/>
          <w:iCs/>
          <w:color w:val="000000" w:themeColor="text1"/>
        </w:rPr>
        <w:t>in the</w:t>
      </w:r>
      <w:r w:rsidRPr="00BF0AD2">
        <w:rPr>
          <w:rFonts w:ascii="Times" w:hAnsi="Times"/>
          <w:i/>
          <w:color w:val="000000" w:themeColor="text1"/>
        </w:rPr>
        <w:t xml:space="preserve"> </w:t>
      </w:r>
      <w:r w:rsidRPr="00057CF2">
        <w:rPr>
          <w:rFonts w:ascii="Times" w:hAnsi="Times"/>
          <w:i/>
          <w:color w:val="000000" w:themeColor="text1"/>
          <w:u w:val="single"/>
        </w:rPr>
        <w:t>long run</w:t>
      </w:r>
      <w:r w:rsidRPr="00BF0AD2">
        <w:rPr>
          <w:rFonts w:ascii="Times" w:hAnsi="Times"/>
          <w:i/>
          <w:color w:val="000000" w:themeColor="text1"/>
        </w:rPr>
        <w:t>.</w:t>
      </w:r>
      <w:r w:rsidRPr="00AC4D1F">
        <w:rPr>
          <w:rFonts w:ascii="Times" w:hAnsi="Times"/>
          <w:iCs/>
          <w:color w:val="000000" w:themeColor="text1"/>
        </w:rPr>
        <w:t xml:space="preserve">  </w:t>
      </w:r>
      <w:proofErr w:type="gramStart"/>
      <w:r w:rsidRPr="00AC4D1F">
        <w:rPr>
          <w:rFonts w:ascii="Times" w:hAnsi="Times"/>
          <w:iCs/>
          <w:color w:val="000000" w:themeColor="text1"/>
        </w:rPr>
        <w:t>So</w:t>
      </w:r>
      <w:proofErr w:type="gramEnd"/>
      <w:r w:rsidRPr="00AC4D1F">
        <w:rPr>
          <w:rFonts w:ascii="Times" w:hAnsi="Times"/>
          <w:iCs/>
          <w:color w:val="000000" w:themeColor="text1"/>
        </w:rPr>
        <w:t xml:space="preserve"> </w:t>
      </w:r>
      <w:r w:rsidR="00821527">
        <w:rPr>
          <w:rFonts w:ascii="Times" w:hAnsi="Times"/>
          <w:iCs/>
          <w:color w:val="000000" w:themeColor="text1"/>
        </w:rPr>
        <w:t xml:space="preserve">the </w:t>
      </w:r>
      <w:r w:rsidR="00821527" w:rsidRPr="00BF0AD2">
        <w:rPr>
          <w:rFonts w:ascii="Times" w:hAnsi="Times"/>
          <w:b/>
          <w:bCs/>
          <w:iCs/>
          <w:color w:val="000000" w:themeColor="text1"/>
        </w:rPr>
        <w:t xml:space="preserve">traditional view of </w:t>
      </w:r>
      <w:r w:rsidRPr="00BF0AD2">
        <w:rPr>
          <w:rFonts w:ascii="Times" w:hAnsi="Times"/>
          <w:b/>
          <w:bCs/>
          <w:iCs/>
          <w:color w:val="000000" w:themeColor="text1"/>
        </w:rPr>
        <w:t>well-being</w:t>
      </w:r>
      <w:r w:rsidR="00821527" w:rsidRPr="00BF0AD2">
        <w:rPr>
          <w:rFonts w:ascii="Times" w:hAnsi="Times"/>
          <w:b/>
          <w:bCs/>
          <w:iCs/>
          <w:color w:val="000000" w:themeColor="text1"/>
        </w:rPr>
        <w:t xml:space="preserve"> i</w:t>
      </w:r>
      <w:r w:rsidRPr="00BF0AD2">
        <w:rPr>
          <w:rFonts w:ascii="Times" w:hAnsi="Times"/>
          <w:b/>
          <w:bCs/>
          <w:iCs/>
          <w:color w:val="000000" w:themeColor="text1"/>
        </w:rPr>
        <w:t xml:space="preserve">s </w:t>
      </w:r>
      <w:r w:rsidR="00BF0AD2" w:rsidRPr="00BF0AD2">
        <w:rPr>
          <w:rFonts w:ascii="Times" w:hAnsi="Times"/>
          <w:b/>
          <w:bCs/>
          <w:iCs/>
          <w:color w:val="000000" w:themeColor="text1"/>
        </w:rPr>
        <w:t xml:space="preserve">what works for </w:t>
      </w:r>
      <w:r w:rsidRPr="00BF0AD2">
        <w:rPr>
          <w:rFonts w:ascii="Times" w:hAnsi="Times"/>
          <w:b/>
          <w:bCs/>
          <w:iCs/>
          <w:color w:val="000000" w:themeColor="text1"/>
        </w:rPr>
        <w:t>the common good</w:t>
      </w:r>
      <w:r w:rsidR="00BF0AD2" w:rsidRPr="00BF0AD2">
        <w:rPr>
          <w:rFonts w:ascii="Times" w:hAnsi="Times"/>
          <w:b/>
          <w:bCs/>
          <w:iCs/>
          <w:color w:val="000000" w:themeColor="text1"/>
        </w:rPr>
        <w:t xml:space="preserve"> over time</w:t>
      </w:r>
      <w:r w:rsidRPr="00BF0AD2">
        <w:rPr>
          <w:rFonts w:ascii="Times" w:hAnsi="Times"/>
          <w:b/>
          <w:bCs/>
          <w:iCs/>
          <w:color w:val="000000" w:themeColor="text1"/>
        </w:rPr>
        <w:t>.</w:t>
      </w:r>
      <w:r w:rsidR="00C515E8">
        <w:rPr>
          <w:rFonts w:ascii="Times" w:hAnsi="Times"/>
          <w:iCs/>
          <w:color w:val="000000" w:themeColor="text1"/>
        </w:rPr>
        <w:t xml:space="preserve"> </w:t>
      </w:r>
      <w:r w:rsidR="00BF0AD2">
        <w:rPr>
          <w:rFonts w:ascii="Times" w:hAnsi="Times"/>
          <w:iCs/>
          <w:color w:val="000000" w:themeColor="text1"/>
        </w:rPr>
        <w:t xml:space="preserve"> By contrast, </w:t>
      </w:r>
      <w:r w:rsidR="00EC77CD">
        <w:rPr>
          <w:rFonts w:ascii="Times" w:hAnsi="Times"/>
          <w:iCs/>
          <w:color w:val="000000" w:themeColor="text1"/>
        </w:rPr>
        <w:t>now</w:t>
      </w:r>
      <w:r w:rsidR="00D57624">
        <w:rPr>
          <w:rFonts w:ascii="Times" w:hAnsi="Times"/>
          <w:iCs/>
          <w:color w:val="000000" w:themeColor="text1"/>
        </w:rPr>
        <w:t xml:space="preserve"> </w:t>
      </w:r>
      <w:r w:rsidR="00BF0AD2">
        <w:rPr>
          <w:rFonts w:ascii="Times" w:hAnsi="Times"/>
          <w:iCs/>
          <w:color w:val="000000" w:themeColor="text1"/>
        </w:rPr>
        <w:t>we</w:t>
      </w:r>
      <w:r w:rsidR="00EC77CD">
        <w:rPr>
          <w:rFonts w:ascii="Times" w:hAnsi="Times"/>
          <w:iCs/>
          <w:color w:val="000000" w:themeColor="text1"/>
        </w:rPr>
        <w:t xml:space="preserve"> use</w:t>
      </w:r>
      <w:r w:rsidR="00BF0AD2">
        <w:rPr>
          <w:rFonts w:ascii="Times" w:hAnsi="Times"/>
          <w:iCs/>
          <w:color w:val="000000" w:themeColor="text1"/>
        </w:rPr>
        <w:t xml:space="preserve"> </w:t>
      </w:r>
      <w:r w:rsidR="00BF0AD2" w:rsidRPr="006B28BF">
        <w:rPr>
          <w:rFonts w:ascii="Times" w:hAnsi="Times"/>
          <w:b/>
          <w:bCs/>
          <w:iCs/>
          <w:color w:val="000000" w:themeColor="text1"/>
        </w:rPr>
        <w:t>the psycho-medical model</w:t>
      </w:r>
      <w:r w:rsidR="00EC77CD">
        <w:rPr>
          <w:rFonts w:ascii="Times" w:hAnsi="Times"/>
          <w:b/>
          <w:bCs/>
          <w:iCs/>
          <w:color w:val="000000" w:themeColor="text1"/>
        </w:rPr>
        <w:t xml:space="preserve"> of symptom relief</w:t>
      </w:r>
      <w:r w:rsidR="006B28BF">
        <w:rPr>
          <w:rFonts w:ascii="Times" w:hAnsi="Times"/>
          <w:b/>
          <w:bCs/>
          <w:iCs/>
          <w:color w:val="000000" w:themeColor="text1"/>
        </w:rPr>
        <w:t xml:space="preserve">: </w:t>
      </w:r>
      <w:r w:rsidR="006B28BF">
        <w:rPr>
          <w:rFonts w:ascii="Times" w:hAnsi="Times"/>
          <w:iCs/>
          <w:color w:val="000000" w:themeColor="text1"/>
        </w:rPr>
        <w:t xml:space="preserve"> </w:t>
      </w:r>
      <w:r w:rsidR="006B28BF" w:rsidRPr="003736F9">
        <w:rPr>
          <w:rFonts w:ascii="Times" w:hAnsi="Times"/>
          <w:i/>
          <w:color w:val="000000" w:themeColor="text1"/>
        </w:rPr>
        <w:t>healthy is what</w:t>
      </w:r>
      <w:r w:rsidR="003736F9" w:rsidRPr="003736F9">
        <w:rPr>
          <w:rFonts w:ascii="Times" w:hAnsi="Times"/>
          <w:i/>
          <w:color w:val="000000" w:themeColor="text1"/>
        </w:rPr>
        <w:t>ever</w:t>
      </w:r>
      <w:r w:rsidR="00BF0AD2" w:rsidRPr="003736F9">
        <w:rPr>
          <w:rFonts w:ascii="Times" w:hAnsi="Times"/>
          <w:i/>
          <w:color w:val="000000" w:themeColor="text1"/>
          <w:u w:val="single"/>
        </w:rPr>
        <w:t xml:space="preserve"> feel</w:t>
      </w:r>
      <w:r w:rsidR="003736F9">
        <w:rPr>
          <w:rFonts w:ascii="Times" w:hAnsi="Times"/>
          <w:i/>
          <w:color w:val="000000" w:themeColor="text1"/>
          <w:u w:val="single"/>
        </w:rPr>
        <w:t>s</w:t>
      </w:r>
      <w:r w:rsidR="00BF0AD2" w:rsidRPr="003736F9">
        <w:rPr>
          <w:rFonts w:ascii="Times" w:hAnsi="Times"/>
          <w:i/>
          <w:color w:val="000000" w:themeColor="text1"/>
          <w:u w:val="single"/>
        </w:rPr>
        <w:t xml:space="preserve"> good</w:t>
      </w:r>
      <w:r w:rsidR="00BF0AD2" w:rsidRPr="003736F9">
        <w:rPr>
          <w:rFonts w:ascii="Times" w:hAnsi="Times"/>
          <w:i/>
          <w:color w:val="000000" w:themeColor="text1"/>
        </w:rPr>
        <w:t xml:space="preserve"> </w:t>
      </w:r>
      <w:r w:rsidR="003736F9" w:rsidRPr="004052B3">
        <w:rPr>
          <w:rFonts w:ascii="Times" w:hAnsi="Times"/>
          <w:iCs/>
          <w:color w:val="000000" w:themeColor="text1"/>
        </w:rPr>
        <w:t>to</w:t>
      </w:r>
      <w:r w:rsidR="003736F9" w:rsidRPr="003736F9">
        <w:rPr>
          <w:rFonts w:ascii="Times" w:hAnsi="Times"/>
          <w:i/>
          <w:color w:val="000000" w:themeColor="text1"/>
        </w:rPr>
        <w:t xml:space="preserve"> </w:t>
      </w:r>
      <w:r w:rsidR="003736F9" w:rsidRPr="003736F9">
        <w:rPr>
          <w:rFonts w:ascii="Times" w:hAnsi="Times"/>
          <w:i/>
          <w:color w:val="000000" w:themeColor="text1"/>
          <w:u w:val="single"/>
        </w:rPr>
        <w:t>my body</w:t>
      </w:r>
      <w:r w:rsidR="003736F9" w:rsidRPr="003736F9">
        <w:rPr>
          <w:rFonts w:ascii="Times" w:hAnsi="Times"/>
          <w:i/>
          <w:color w:val="000000" w:themeColor="text1"/>
        </w:rPr>
        <w:t xml:space="preserve"> </w:t>
      </w:r>
      <w:r w:rsidR="00BF0AD2" w:rsidRPr="003736F9">
        <w:rPr>
          <w:rFonts w:ascii="Times" w:hAnsi="Times"/>
          <w:i/>
          <w:color w:val="000000" w:themeColor="text1"/>
          <w:u w:val="single"/>
        </w:rPr>
        <w:t>today</w:t>
      </w:r>
      <w:r w:rsidR="006B28BF" w:rsidRPr="003736F9">
        <w:rPr>
          <w:rFonts w:ascii="Times" w:hAnsi="Times"/>
          <w:i/>
          <w:color w:val="000000" w:themeColor="text1"/>
          <w:u w:val="single"/>
        </w:rPr>
        <w:t>.</w:t>
      </w:r>
    </w:p>
    <w:p w14:paraId="5DC12D5E" w14:textId="77777777" w:rsidR="00647DCE" w:rsidRPr="00AC4D1F" w:rsidRDefault="00647DCE" w:rsidP="00503750">
      <w:pPr>
        <w:spacing w:line="276" w:lineRule="auto"/>
        <w:rPr>
          <w:rFonts w:ascii="Times" w:hAnsi="Times"/>
          <w:iCs/>
          <w:color w:val="000000" w:themeColor="text1"/>
        </w:rPr>
      </w:pPr>
    </w:p>
    <w:p w14:paraId="002A60E2" w14:textId="6B8C791B" w:rsidR="007714F1" w:rsidRPr="007714F1" w:rsidRDefault="003736F9" w:rsidP="007714F1">
      <w:pPr>
        <w:spacing w:line="276" w:lineRule="auto"/>
        <w:ind w:firstLine="720"/>
        <w:rPr>
          <w:rFonts w:ascii="Times" w:hAnsi="Times"/>
          <w:b/>
          <w:bCs/>
          <w:i/>
          <w:color w:val="000000" w:themeColor="text1"/>
        </w:rPr>
      </w:pPr>
      <w:r w:rsidRPr="003736F9">
        <w:rPr>
          <w:rFonts w:ascii="Times" w:hAnsi="Times"/>
          <w:b/>
          <w:bCs/>
          <w:i/>
          <w:color w:val="000000" w:themeColor="text1"/>
          <w:u w:val="single"/>
        </w:rPr>
        <w:t>T</w:t>
      </w:r>
      <w:r w:rsidR="00503750" w:rsidRPr="003736F9">
        <w:rPr>
          <w:rFonts w:ascii="Times" w:hAnsi="Times"/>
          <w:b/>
          <w:bCs/>
          <w:i/>
          <w:color w:val="000000" w:themeColor="text1"/>
          <w:u w:val="single"/>
        </w:rPr>
        <w:t>he</w:t>
      </w:r>
      <w:r w:rsidR="00503750" w:rsidRPr="00AC4D1F">
        <w:rPr>
          <w:rFonts w:ascii="Times" w:hAnsi="Times"/>
          <w:iCs/>
          <w:color w:val="000000" w:themeColor="text1"/>
        </w:rPr>
        <w:t xml:space="preserve"> </w:t>
      </w:r>
      <w:r w:rsidR="006B28BF" w:rsidRPr="006B28BF">
        <w:rPr>
          <w:rFonts w:ascii="Times" w:hAnsi="Times"/>
          <w:b/>
          <w:bCs/>
          <w:i/>
          <w:color w:val="000000" w:themeColor="text1"/>
          <w:u w:val="single"/>
        </w:rPr>
        <w:t>traditional model of wellness</w:t>
      </w:r>
      <w:r w:rsidR="00503750" w:rsidRPr="00AC4D1F">
        <w:rPr>
          <w:rFonts w:ascii="Times" w:hAnsi="Times"/>
          <w:iCs/>
          <w:color w:val="000000" w:themeColor="text1"/>
        </w:rPr>
        <w:t xml:space="preserve"> portrays what people </w:t>
      </w:r>
      <w:r>
        <w:rPr>
          <w:rFonts w:ascii="Times" w:hAnsi="Times"/>
          <w:iCs/>
          <w:color w:val="000000" w:themeColor="text1"/>
        </w:rPr>
        <w:t>t</w:t>
      </w:r>
      <w:r w:rsidRPr="00AC4D1F">
        <w:rPr>
          <w:rFonts w:ascii="Times" w:hAnsi="Times"/>
          <w:iCs/>
          <w:color w:val="000000" w:themeColor="text1"/>
        </w:rPr>
        <w:t>hroughout history</w:t>
      </w:r>
      <w:r>
        <w:rPr>
          <w:rFonts w:ascii="Times" w:hAnsi="Times"/>
          <w:iCs/>
          <w:color w:val="000000" w:themeColor="text1"/>
        </w:rPr>
        <w:t xml:space="preserve"> </w:t>
      </w:r>
      <w:r w:rsidR="00AE70DD" w:rsidRPr="00AC4D1F">
        <w:rPr>
          <w:rFonts w:ascii="Times" w:hAnsi="Times"/>
          <w:iCs/>
          <w:color w:val="000000" w:themeColor="text1"/>
        </w:rPr>
        <w:t xml:space="preserve">have </w:t>
      </w:r>
      <w:r w:rsidR="00AE70DD">
        <w:rPr>
          <w:rFonts w:ascii="Times" w:hAnsi="Times"/>
          <w:iCs/>
          <w:color w:val="000000" w:themeColor="text1"/>
        </w:rPr>
        <w:t xml:space="preserve">most often </w:t>
      </w:r>
      <w:r>
        <w:rPr>
          <w:rFonts w:ascii="Times" w:hAnsi="Times"/>
          <w:iCs/>
          <w:color w:val="000000" w:themeColor="text1"/>
        </w:rPr>
        <w:t>considered to be</w:t>
      </w:r>
      <w:r w:rsidR="00503750" w:rsidRPr="00AC4D1F">
        <w:rPr>
          <w:rFonts w:ascii="Times" w:hAnsi="Times"/>
          <w:iCs/>
          <w:color w:val="000000" w:themeColor="text1"/>
        </w:rPr>
        <w:t xml:space="preserve"> sick and what </w:t>
      </w:r>
      <w:r w:rsidR="004052B3">
        <w:rPr>
          <w:rFonts w:ascii="Times" w:hAnsi="Times"/>
          <w:iCs/>
          <w:color w:val="000000" w:themeColor="text1"/>
        </w:rPr>
        <w:t>they’ve</w:t>
      </w:r>
      <w:r>
        <w:rPr>
          <w:rFonts w:ascii="Times" w:hAnsi="Times"/>
          <w:iCs/>
          <w:color w:val="000000" w:themeColor="text1"/>
        </w:rPr>
        <w:t xml:space="preserve"> seen as</w:t>
      </w:r>
      <w:r w:rsidR="00503750" w:rsidRPr="00AC4D1F">
        <w:rPr>
          <w:rFonts w:ascii="Times" w:hAnsi="Times"/>
          <w:iCs/>
          <w:color w:val="000000" w:themeColor="text1"/>
        </w:rPr>
        <w:t xml:space="preserve"> healthy.    </w:t>
      </w:r>
      <w:r w:rsidR="001055ED" w:rsidRPr="001055ED">
        <w:rPr>
          <w:rFonts w:ascii="Times" w:hAnsi="Times"/>
          <w:b/>
          <w:bCs/>
          <w:iCs/>
          <w:color w:val="000000" w:themeColor="text1"/>
        </w:rPr>
        <w:t>W</w:t>
      </w:r>
      <w:r w:rsidR="00357808" w:rsidRPr="00B16F05">
        <w:rPr>
          <w:rFonts w:ascii="Times" w:hAnsi="Times"/>
          <w:b/>
          <w:bCs/>
          <w:iCs/>
          <w:color w:val="000000" w:themeColor="text1"/>
        </w:rPr>
        <w:t>e offer a personal wellness test here</w:t>
      </w:r>
      <w:r w:rsidR="00357808">
        <w:rPr>
          <w:rFonts w:ascii="Times" w:hAnsi="Times"/>
          <w:iCs/>
          <w:color w:val="000000" w:themeColor="text1"/>
        </w:rPr>
        <w:t xml:space="preserve"> that is </w:t>
      </w:r>
      <w:r w:rsidR="004052B3" w:rsidRPr="001055ED">
        <w:rPr>
          <w:rFonts w:ascii="Times" w:hAnsi="Times"/>
          <w:i/>
          <w:color w:val="000000" w:themeColor="text1"/>
        </w:rPr>
        <w:t>f</w:t>
      </w:r>
      <w:r w:rsidR="00357808" w:rsidRPr="001055ED">
        <w:rPr>
          <w:rFonts w:ascii="Times" w:hAnsi="Times"/>
          <w:i/>
          <w:color w:val="000000" w:themeColor="text1"/>
        </w:rPr>
        <w:t>ree, anonymous</w:t>
      </w:r>
      <w:r w:rsidR="00357808">
        <w:rPr>
          <w:rFonts w:ascii="Times" w:hAnsi="Times"/>
          <w:iCs/>
          <w:color w:val="000000" w:themeColor="text1"/>
        </w:rPr>
        <w:t xml:space="preserve"> </w:t>
      </w:r>
      <w:r w:rsidR="001055ED">
        <w:rPr>
          <w:rFonts w:ascii="Times" w:hAnsi="Times"/>
          <w:iCs/>
          <w:color w:val="000000" w:themeColor="text1"/>
        </w:rPr>
        <w:t xml:space="preserve">(privately encrypted), </w:t>
      </w:r>
      <w:r w:rsidR="00357808">
        <w:rPr>
          <w:rFonts w:ascii="Times" w:hAnsi="Times"/>
          <w:iCs/>
          <w:color w:val="000000" w:themeColor="text1"/>
        </w:rPr>
        <w:t xml:space="preserve">takes </w:t>
      </w:r>
      <w:r w:rsidR="00B16F05">
        <w:rPr>
          <w:rFonts w:ascii="Times" w:hAnsi="Times"/>
          <w:iCs/>
          <w:color w:val="000000" w:themeColor="text1"/>
        </w:rPr>
        <w:t xml:space="preserve">just </w:t>
      </w:r>
      <w:r w:rsidR="00B16F05" w:rsidRPr="001055ED">
        <w:rPr>
          <w:rFonts w:ascii="Times" w:hAnsi="Times"/>
          <w:i/>
          <w:color w:val="000000" w:themeColor="text1"/>
        </w:rPr>
        <w:t>20 minutes</w:t>
      </w:r>
      <w:r w:rsidR="00B16F05">
        <w:rPr>
          <w:rFonts w:ascii="Times" w:hAnsi="Times"/>
          <w:iCs/>
          <w:color w:val="000000" w:themeColor="text1"/>
        </w:rPr>
        <w:t xml:space="preserve">, and </w:t>
      </w:r>
      <w:r w:rsidR="001055ED">
        <w:rPr>
          <w:rFonts w:ascii="Times" w:hAnsi="Times"/>
          <w:iCs/>
          <w:color w:val="000000" w:themeColor="text1"/>
        </w:rPr>
        <w:t>explains your</w:t>
      </w:r>
      <w:r w:rsidR="00B16F05">
        <w:rPr>
          <w:rFonts w:ascii="Times" w:hAnsi="Times"/>
          <w:iCs/>
          <w:color w:val="000000" w:themeColor="text1"/>
        </w:rPr>
        <w:t xml:space="preserve"> </w:t>
      </w:r>
      <w:r w:rsidR="00B16F05" w:rsidRPr="001055ED">
        <w:rPr>
          <w:rFonts w:ascii="Times" w:hAnsi="Times"/>
          <w:i/>
          <w:color w:val="000000" w:themeColor="text1"/>
        </w:rPr>
        <w:t>30 percentile scores</w:t>
      </w:r>
      <w:r w:rsidR="001055ED">
        <w:rPr>
          <w:rFonts w:ascii="Times" w:hAnsi="Times"/>
          <w:iCs/>
          <w:color w:val="000000" w:themeColor="text1"/>
        </w:rPr>
        <w:t>,</w:t>
      </w:r>
      <w:r w:rsidR="00B16F05">
        <w:rPr>
          <w:rFonts w:ascii="Times" w:hAnsi="Times"/>
          <w:iCs/>
          <w:color w:val="000000" w:themeColor="text1"/>
        </w:rPr>
        <w:t xml:space="preserve"> with free learning tools</w:t>
      </w:r>
      <w:r w:rsidR="001055ED">
        <w:rPr>
          <w:rFonts w:ascii="Times" w:hAnsi="Times"/>
          <w:iCs/>
          <w:color w:val="000000" w:themeColor="text1"/>
        </w:rPr>
        <w:t>.  Y</w:t>
      </w:r>
      <w:r w:rsidR="004052B3">
        <w:rPr>
          <w:rFonts w:ascii="Times" w:hAnsi="Times"/>
          <w:iCs/>
          <w:color w:val="000000" w:themeColor="text1"/>
        </w:rPr>
        <w:t xml:space="preserve">ou </w:t>
      </w:r>
      <w:r w:rsidR="00B16F05">
        <w:rPr>
          <w:rFonts w:ascii="Times" w:hAnsi="Times"/>
          <w:iCs/>
          <w:color w:val="000000" w:themeColor="text1"/>
        </w:rPr>
        <w:t xml:space="preserve">might be </w:t>
      </w:r>
      <w:r w:rsidR="007714F1">
        <w:rPr>
          <w:rFonts w:ascii="Times" w:hAnsi="Times"/>
          <w:iCs/>
          <w:color w:val="000000" w:themeColor="text1"/>
        </w:rPr>
        <w:t>ready to</w:t>
      </w:r>
      <w:r w:rsidR="004052B3">
        <w:rPr>
          <w:rFonts w:ascii="Times" w:hAnsi="Times"/>
          <w:iCs/>
          <w:color w:val="000000" w:themeColor="text1"/>
        </w:rPr>
        <w:t xml:space="preserve"> </w:t>
      </w:r>
      <w:r w:rsidR="004052B3" w:rsidRPr="004052B3">
        <w:rPr>
          <w:rFonts w:ascii="Times" w:hAnsi="Times"/>
          <w:i/>
          <w:color w:val="000000" w:themeColor="text1"/>
        </w:rPr>
        <w:t>go ahead and take the test</w:t>
      </w:r>
      <w:r w:rsidR="004052B3">
        <w:rPr>
          <w:rFonts w:ascii="Times" w:hAnsi="Times"/>
          <w:iCs/>
          <w:color w:val="000000" w:themeColor="text1"/>
        </w:rPr>
        <w:t xml:space="preserve"> without knowing </w:t>
      </w:r>
      <w:r w:rsidR="007714F1">
        <w:rPr>
          <w:rFonts w:ascii="Times" w:hAnsi="Times"/>
          <w:iCs/>
          <w:color w:val="000000" w:themeColor="text1"/>
        </w:rPr>
        <w:t xml:space="preserve">more about </w:t>
      </w:r>
      <w:r w:rsidR="004052B3">
        <w:rPr>
          <w:rFonts w:ascii="Times" w:hAnsi="Times"/>
          <w:iCs/>
          <w:color w:val="000000" w:themeColor="text1"/>
        </w:rPr>
        <w:t>what it measures</w:t>
      </w:r>
      <w:r w:rsidR="007714F1">
        <w:rPr>
          <w:rFonts w:ascii="Times" w:hAnsi="Times"/>
          <w:iCs/>
          <w:color w:val="000000" w:themeColor="text1"/>
        </w:rPr>
        <w:t xml:space="preserve"> or why</w:t>
      </w:r>
      <w:r w:rsidR="00B16F05">
        <w:rPr>
          <w:rFonts w:ascii="Times" w:hAnsi="Times"/>
          <w:iCs/>
          <w:color w:val="000000" w:themeColor="text1"/>
        </w:rPr>
        <w:t>.  If so</w:t>
      </w:r>
      <w:r w:rsidR="004052B3">
        <w:rPr>
          <w:rFonts w:ascii="Times" w:hAnsi="Times"/>
          <w:iCs/>
          <w:color w:val="000000" w:themeColor="text1"/>
        </w:rPr>
        <w:t xml:space="preserve">, </w:t>
      </w:r>
      <w:r w:rsidR="004052B3" w:rsidRPr="00B16F05">
        <w:rPr>
          <w:rFonts w:ascii="Times" w:hAnsi="Times"/>
          <w:b/>
          <w:bCs/>
          <w:i/>
          <w:color w:val="000000" w:themeColor="text1"/>
          <w:u w:val="single"/>
        </w:rPr>
        <w:t>skip to the last two lines</w:t>
      </w:r>
      <w:r w:rsidR="004052B3" w:rsidRPr="00B16F05">
        <w:rPr>
          <w:rFonts w:ascii="Times" w:hAnsi="Times"/>
          <w:b/>
          <w:bCs/>
          <w:iCs/>
          <w:color w:val="000000" w:themeColor="text1"/>
          <w:u w:val="single"/>
        </w:rPr>
        <w:t xml:space="preserve"> of this page</w:t>
      </w:r>
      <w:r w:rsidR="004052B3">
        <w:rPr>
          <w:rFonts w:ascii="Times" w:hAnsi="Times"/>
          <w:iCs/>
          <w:color w:val="000000" w:themeColor="text1"/>
        </w:rPr>
        <w:t>.</w:t>
      </w:r>
      <w:r w:rsidR="00A104EC">
        <w:rPr>
          <w:rFonts w:ascii="Times" w:hAnsi="Times"/>
          <w:iCs/>
          <w:color w:val="000000" w:themeColor="text1"/>
        </w:rPr>
        <w:t xml:space="preserve">  </w:t>
      </w:r>
      <w:r w:rsidR="007714F1">
        <w:rPr>
          <w:rFonts w:ascii="Times" w:hAnsi="Times"/>
          <w:iCs/>
          <w:color w:val="000000" w:themeColor="text1"/>
        </w:rPr>
        <w:t xml:space="preserve">But </w:t>
      </w:r>
      <w:r w:rsidR="008D2A90">
        <w:rPr>
          <w:rFonts w:ascii="Times" w:hAnsi="Times"/>
          <w:iCs/>
          <w:color w:val="000000" w:themeColor="text1"/>
        </w:rPr>
        <w:t xml:space="preserve">if you want to know a little more, just keep reading this page.  To learn </w:t>
      </w:r>
      <w:r w:rsidR="008D2A90" w:rsidRPr="008D2A90">
        <w:rPr>
          <w:rFonts w:ascii="Times" w:hAnsi="Times"/>
          <w:i/>
          <w:color w:val="000000" w:themeColor="text1"/>
          <w:u w:val="single"/>
        </w:rPr>
        <w:t>a lot</w:t>
      </w:r>
      <w:r w:rsidR="008D2A90">
        <w:rPr>
          <w:rFonts w:ascii="Times" w:hAnsi="Times"/>
          <w:iCs/>
          <w:color w:val="000000" w:themeColor="text1"/>
        </w:rPr>
        <w:t xml:space="preserve"> more, you can go to</w:t>
      </w:r>
      <w:r w:rsidR="007714F1">
        <w:rPr>
          <w:rFonts w:ascii="Times" w:hAnsi="Times"/>
          <w:iCs/>
          <w:color w:val="000000" w:themeColor="text1"/>
        </w:rPr>
        <w:t xml:space="preserve"> </w:t>
      </w:r>
      <w:hyperlink r:id="rId8" w:history="1">
        <w:r w:rsidR="007714F1" w:rsidRPr="00B16F05">
          <w:rPr>
            <w:rStyle w:val="Hyperlink"/>
            <w:rFonts w:ascii="Times" w:hAnsi="Times"/>
            <w:b/>
            <w:bCs/>
            <w:i/>
          </w:rPr>
          <w:t>mynewlife.com/</w:t>
        </w:r>
        <w:r w:rsidR="008D2A90" w:rsidRPr="00B16F05">
          <w:rPr>
            <w:rStyle w:val="Hyperlink"/>
            <w:rFonts w:ascii="Times" w:hAnsi="Times"/>
            <w:b/>
            <w:bCs/>
            <w:i/>
          </w:rPr>
          <w:t>about-the-</w:t>
        </w:r>
        <w:r w:rsidR="00AE70DD" w:rsidRPr="00B16F05">
          <w:rPr>
            <w:rStyle w:val="Hyperlink"/>
            <w:rFonts w:ascii="Times" w:hAnsi="Times"/>
            <w:b/>
            <w:bCs/>
            <w:i/>
          </w:rPr>
          <w:t>TAW</w:t>
        </w:r>
      </w:hyperlink>
      <w:r w:rsidR="00AE70DD">
        <w:rPr>
          <w:rFonts w:ascii="Times" w:hAnsi="Times"/>
          <w:iCs/>
          <w:color w:val="000000" w:themeColor="text1"/>
        </w:rPr>
        <w:t xml:space="preserve">.  </w:t>
      </w:r>
      <w:r w:rsidR="007714F1">
        <w:rPr>
          <w:rFonts w:ascii="Times" w:hAnsi="Times"/>
          <w:iCs/>
          <w:color w:val="000000" w:themeColor="text1"/>
        </w:rPr>
        <w:t xml:space="preserve">  </w:t>
      </w:r>
    </w:p>
    <w:p w14:paraId="0EA6EDA2" w14:textId="77777777" w:rsidR="00503750" w:rsidRPr="00AC4D1F" w:rsidRDefault="00503750" w:rsidP="00134454">
      <w:pPr>
        <w:spacing w:line="276" w:lineRule="auto"/>
        <w:ind w:firstLine="720"/>
        <w:rPr>
          <w:rFonts w:ascii="Times" w:hAnsi="Times"/>
          <w:iCs/>
          <w:color w:val="000000" w:themeColor="text1"/>
        </w:rPr>
      </w:pPr>
    </w:p>
    <w:p w14:paraId="5B12D55D" w14:textId="21C9F4D8" w:rsidR="00D33860" w:rsidRPr="00AC4D1F" w:rsidRDefault="00D33860" w:rsidP="00134454">
      <w:pPr>
        <w:spacing w:line="276" w:lineRule="auto"/>
        <w:ind w:firstLine="720"/>
        <w:rPr>
          <w:rFonts w:ascii="Times" w:hAnsi="Times"/>
          <w:iCs/>
          <w:color w:val="000000" w:themeColor="text1"/>
        </w:rPr>
      </w:pPr>
      <w:r w:rsidRPr="00BB50E7">
        <w:rPr>
          <w:rFonts w:ascii="Times" w:hAnsi="Times"/>
          <w:b/>
          <w:bCs/>
          <w:i/>
          <w:color w:val="000000" w:themeColor="text1"/>
        </w:rPr>
        <w:t>F</w:t>
      </w:r>
      <w:r w:rsidR="006B28BF" w:rsidRPr="00BB50E7">
        <w:rPr>
          <w:rFonts w:ascii="Times" w:hAnsi="Times"/>
          <w:b/>
          <w:bCs/>
          <w:i/>
          <w:color w:val="000000" w:themeColor="text1"/>
        </w:rPr>
        <w:t>i</w:t>
      </w:r>
      <w:r w:rsidRPr="00BB50E7">
        <w:rPr>
          <w:rFonts w:ascii="Times" w:hAnsi="Times"/>
          <w:b/>
          <w:bCs/>
          <w:i/>
          <w:color w:val="000000" w:themeColor="text1"/>
        </w:rPr>
        <w:t xml:space="preserve">nd </w:t>
      </w:r>
      <w:proofErr w:type="gramStart"/>
      <w:r w:rsidRPr="00BB50E7">
        <w:rPr>
          <w:rFonts w:ascii="Times" w:hAnsi="Times"/>
          <w:b/>
          <w:bCs/>
          <w:i/>
          <w:color w:val="000000" w:themeColor="text1"/>
        </w:rPr>
        <w:t>yourself</w:t>
      </w:r>
      <w:r w:rsidRPr="00220CE7">
        <w:rPr>
          <w:rFonts w:ascii="Times" w:hAnsi="Times"/>
          <w:iCs/>
          <w:color w:val="000000" w:themeColor="text1"/>
        </w:rPr>
        <w:t xml:space="preserve"> </w:t>
      </w:r>
      <w:r w:rsidR="00BB50E7">
        <w:rPr>
          <w:rFonts w:ascii="Times" w:hAnsi="Times"/>
          <w:iCs/>
          <w:color w:val="000000" w:themeColor="text1"/>
        </w:rPr>
        <w:t xml:space="preserve"> </w:t>
      </w:r>
      <w:r w:rsidRPr="00220CE7">
        <w:rPr>
          <w:rFonts w:ascii="Times" w:hAnsi="Times"/>
          <w:iCs/>
          <w:color w:val="000000" w:themeColor="text1"/>
        </w:rPr>
        <w:t>in</w:t>
      </w:r>
      <w:proofErr w:type="gramEnd"/>
      <w:r w:rsidR="00220CE7" w:rsidRPr="00220CE7">
        <w:rPr>
          <w:rFonts w:ascii="Times" w:hAnsi="Times"/>
          <w:iCs/>
          <w:color w:val="000000" w:themeColor="text1"/>
        </w:rPr>
        <w:t xml:space="preserve"> </w:t>
      </w:r>
      <w:hyperlink r:id="rId9" w:history="1">
        <w:r w:rsidR="00220CE7" w:rsidRPr="00220CE7">
          <w:rPr>
            <w:rStyle w:val="Hyperlink"/>
            <w:rFonts w:ascii="Times" w:hAnsi="Times"/>
            <w:iCs/>
            <w:u w:val="none"/>
          </w:rPr>
          <w:t>mynewlife.com/</w:t>
        </w:r>
        <w:r w:rsidR="000B000B" w:rsidRPr="00220CE7">
          <w:rPr>
            <w:rStyle w:val="Hyperlink"/>
            <w:rFonts w:ascii="Times" w:hAnsi="Times"/>
            <w:iCs/>
            <w:u w:val="none"/>
          </w:rPr>
          <w:t>flowchart</w:t>
        </w:r>
      </w:hyperlink>
      <w:r w:rsidRPr="000B000B">
        <w:rPr>
          <w:rFonts w:ascii="Times" w:hAnsi="Times"/>
          <w:iCs/>
          <w:color w:val="000000" w:themeColor="text1"/>
        </w:rPr>
        <w:t xml:space="preserve">, </w:t>
      </w:r>
      <w:r w:rsidR="00821527" w:rsidRPr="000B000B">
        <w:rPr>
          <w:rFonts w:ascii="Times" w:hAnsi="Times"/>
          <w:iCs/>
          <w:color w:val="000000" w:themeColor="text1"/>
        </w:rPr>
        <w:t>in</w:t>
      </w:r>
      <w:r w:rsidRPr="000B000B">
        <w:rPr>
          <w:rFonts w:ascii="Times" w:hAnsi="Times"/>
          <w:iCs/>
          <w:color w:val="000000" w:themeColor="text1"/>
        </w:rPr>
        <w:t xml:space="preserve"> the </w:t>
      </w:r>
      <w:r w:rsidR="000B000B">
        <w:rPr>
          <w:rFonts w:ascii="Times" w:hAnsi="Times"/>
          <w:iCs/>
          <w:color w:val="000000" w:themeColor="text1"/>
        </w:rPr>
        <w:t xml:space="preserve">middle </w:t>
      </w:r>
      <w:r w:rsidRPr="000B000B">
        <w:rPr>
          <w:rFonts w:ascii="Times" w:hAnsi="Times"/>
          <w:iCs/>
          <w:color w:val="000000" w:themeColor="text1"/>
        </w:rPr>
        <w:t>row</w:t>
      </w:r>
      <w:r w:rsidRPr="00AC4D1F">
        <w:rPr>
          <w:rFonts w:ascii="Times" w:hAnsi="Times"/>
          <w:iCs/>
          <w:color w:val="000000" w:themeColor="text1"/>
        </w:rPr>
        <w:t xml:space="preserve"> between the </w:t>
      </w:r>
      <w:r w:rsidR="000B000B" w:rsidRPr="004052B3">
        <w:rPr>
          <w:rFonts w:ascii="Times" w:hAnsi="Times"/>
          <w:b/>
          <w:bCs/>
          <w:iCs/>
          <w:color w:val="00B050"/>
        </w:rPr>
        <w:t xml:space="preserve">healthy </w:t>
      </w:r>
      <w:r w:rsidRPr="004052B3">
        <w:rPr>
          <w:rFonts w:ascii="Times" w:hAnsi="Times"/>
          <w:b/>
          <w:bCs/>
          <w:iCs/>
          <w:color w:val="00B050"/>
        </w:rPr>
        <w:t xml:space="preserve">green </w:t>
      </w:r>
      <w:r w:rsidR="000B000B" w:rsidRPr="004052B3">
        <w:rPr>
          <w:rFonts w:ascii="Times" w:hAnsi="Times"/>
          <w:b/>
          <w:bCs/>
          <w:iCs/>
          <w:color w:val="00B050"/>
        </w:rPr>
        <w:t xml:space="preserve">above </w:t>
      </w:r>
      <w:r w:rsidRPr="00AC4D1F">
        <w:rPr>
          <w:rFonts w:ascii="Times" w:hAnsi="Times"/>
          <w:iCs/>
          <w:color w:val="000000" w:themeColor="text1"/>
        </w:rPr>
        <w:t xml:space="preserve">and the </w:t>
      </w:r>
      <w:r w:rsidR="004052B3" w:rsidRPr="004052B3">
        <w:rPr>
          <w:rFonts w:ascii="Times" w:hAnsi="Times"/>
          <w:b/>
          <w:bCs/>
          <w:iCs/>
          <w:color w:val="FF0000"/>
        </w:rPr>
        <w:t xml:space="preserve">toxic </w:t>
      </w:r>
      <w:r w:rsidRPr="004052B3">
        <w:rPr>
          <w:rFonts w:ascii="Times" w:hAnsi="Times"/>
          <w:b/>
          <w:bCs/>
          <w:iCs/>
          <w:color w:val="FF0000"/>
        </w:rPr>
        <w:t>red</w:t>
      </w:r>
      <w:r w:rsidR="000B000B" w:rsidRPr="004052B3">
        <w:rPr>
          <w:rFonts w:ascii="Times" w:hAnsi="Times"/>
          <w:b/>
          <w:bCs/>
          <w:iCs/>
          <w:color w:val="FF0000"/>
        </w:rPr>
        <w:t xml:space="preserve"> below</w:t>
      </w:r>
      <w:r w:rsidRPr="00AC4D1F">
        <w:rPr>
          <w:rFonts w:ascii="Times" w:hAnsi="Times"/>
          <w:iCs/>
          <w:color w:val="000000" w:themeColor="text1"/>
        </w:rPr>
        <w:t xml:space="preserve">.  </w:t>
      </w:r>
      <w:r w:rsidR="00BB50E7">
        <w:rPr>
          <w:rFonts w:ascii="Times" w:hAnsi="Times"/>
          <w:iCs/>
          <w:color w:val="000000" w:themeColor="text1"/>
        </w:rPr>
        <w:t>Print that out if you want.  Y</w:t>
      </w:r>
      <w:r w:rsidRPr="00AC4D1F">
        <w:rPr>
          <w:rFonts w:ascii="Times" w:hAnsi="Times"/>
          <w:iCs/>
          <w:color w:val="000000" w:themeColor="text1"/>
        </w:rPr>
        <w:t>ou</w:t>
      </w:r>
      <w:r w:rsidR="00BB50E7">
        <w:rPr>
          <w:rFonts w:ascii="Times" w:hAnsi="Times"/>
          <w:iCs/>
          <w:color w:val="000000" w:themeColor="text1"/>
        </w:rPr>
        <w:t>’</w:t>
      </w:r>
      <w:r w:rsidRPr="00AC4D1F">
        <w:rPr>
          <w:rFonts w:ascii="Times" w:hAnsi="Times"/>
          <w:iCs/>
          <w:color w:val="000000" w:themeColor="text1"/>
        </w:rPr>
        <w:t xml:space="preserve">ll see </w:t>
      </w:r>
      <w:r w:rsidRPr="00927DAD">
        <w:rPr>
          <w:rFonts w:ascii="Times" w:hAnsi="Times"/>
          <w:b/>
          <w:bCs/>
          <w:iCs/>
          <w:color w:val="0070C0"/>
        </w:rPr>
        <w:t>listed</w:t>
      </w:r>
      <w:r w:rsidR="00927DAD" w:rsidRPr="00927DAD">
        <w:rPr>
          <w:rFonts w:ascii="Times" w:hAnsi="Times"/>
          <w:b/>
          <w:bCs/>
          <w:iCs/>
          <w:color w:val="0070C0"/>
        </w:rPr>
        <w:t xml:space="preserve"> in neutral blue</w:t>
      </w:r>
      <w:r w:rsidRPr="00927DAD">
        <w:rPr>
          <w:rFonts w:ascii="Times" w:hAnsi="Times"/>
          <w:iCs/>
          <w:color w:val="0070C0"/>
        </w:rPr>
        <w:t xml:space="preserve"> </w:t>
      </w:r>
      <w:r w:rsidRPr="00B16F05">
        <w:rPr>
          <w:rFonts w:ascii="Times" w:hAnsi="Times"/>
          <w:b/>
          <w:bCs/>
          <w:i/>
          <w:color w:val="0070C0"/>
        </w:rPr>
        <w:t xml:space="preserve">nine </w:t>
      </w:r>
      <w:r w:rsidR="00927DAD" w:rsidRPr="00B16F05">
        <w:rPr>
          <w:rFonts w:ascii="Times" w:hAnsi="Times"/>
          <w:b/>
          <w:bCs/>
          <w:i/>
          <w:color w:val="0070C0"/>
        </w:rPr>
        <w:t>e</w:t>
      </w:r>
      <w:r w:rsidR="00A47B43" w:rsidRPr="00B16F05">
        <w:rPr>
          <w:rFonts w:ascii="Times" w:hAnsi="Times"/>
          <w:b/>
          <w:bCs/>
          <w:i/>
          <w:color w:val="0070C0"/>
        </w:rPr>
        <w:t>xperience</w:t>
      </w:r>
      <w:r w:rsidR="00927DAD" w:rsidRPr="00B16F05">
        <w:rPr>
          <w:rFonts w:ascii="Times" w:hAnsi="Times"/>
          <w:b/>
          <w:bCs/>
          <w:i/>
          <w:color w:val="0070C0"/>
        </w:rPr>
        <w:t>s</w:t>
      </w:r>
      <w:r w:rsidRPr="00B16F05">
        <w:rPr>
          <w:rFonts w:ascii="Times" w:hAnsi="Times"/>
          <w:iCs/>
          <w:color w:val="0070C0"/>
        </w:rPr>
        <w:t xml:space="preserve"> </w:t>
      </w:r>
      <w:r w:rsidRPr="00AC4D1F">
        <w:rPr>
          <w:rFonts w:ascii="Times" w:hAnsi="Times"/>
          <w:iCs/>
          <w:color w:val="000000" w:themeColor="text1"/>
        </w:rPr>
        <w:t>we all need to feel healthy and alive</w:t>
      </w:r>
      <w:r w:rsidR="00A47B43">
        <w:rPr>
          <w:rFonts w:ascii="Times" w:hAnsi="Times"/>
          <w:iCs/>
          <w:color w:val="000000" w:themeColor="text1"/>
        </w:rPr>
        <w:t xml:space="preserve">, resources </w:t>
      </w:r>
      <w:r w:rsidRPr="00AC4D1F">
        <w:rPr>
          <w:rFonts w:ascii="Times" w:hAnsi="Times"/>
          <w:iCs/>
          <w:color w:val="000000" w:themeColor="text1"/>
        </w:rPr>
        <w:t>we are all made to long for</w:t>
      </w:r>
      <w:r w:rsidR="000B000B">
        <w:rPr>
          <w:rFonts w:ascii="Times" w:hAnsi="Times"/>
          <w:iCs/>
          <w:color w:val="000000" w:themeColor="text1"/>
        </w:rPr>
        <w:t xml:space="preserve"> and </w:t>
      </w:r>
      <w:r w:rsidR="004052B3">
        <w:rPr>
          <w:rFonts w:ascii="Times" w:hAnsi="Times"/>
          <w:iCs/>
          <w:color w:val="000000" w:themeColor="text1"/>
        </w:rPr>
        <w:t xml:space="preserve">to </w:t>
      </w:r>
      <w:r w:rsidR="000B000B">
        <w:rPr>
          <w:rFonts w:ascii="Times" w:hAnsi="Times"/>
          <w:iCs/>
          <w:color w:val="000000" w:themeColor="text1"/>
        </w:rPr>
        <w:t>share</w:t>
      </w:r>
      <w:r w:rsidRPr="00AC4D1F">
        <w:rPr>
          <w:rFonts w:ascii="Times" w:hAnsi="Times"/>
          <w:iCs/>
          <w:color w:val="000000" w:themeColor="text1"/>
        </w:rPr>
        <w:t xml:space="preserve">.  </w:t>
      </w:r>
      <w:r w:rsidR="00A47B43">
        <w:rPr>
          <w:rFonts w:ascii="Times" w:hAnsi="Times"/>
          <w:iCs/>
          <w:color w:val="000000" w:themeColor="text1"/>
        </w:rPr>
        <w:t xml:space="preserve">They affect the core of our true self, </w:t>
      </w:r>
      <w:r w:rsidR="00B16F05">
        <w:rPr>
          <w:rFonts w:ascii="Times" w:hAnsi="Times"/>
          <w:iCs/>
          <w:color w:val="000000" w:themeColor="text1"/>
        </w:rPr>
        <w:t xml:space="preserve">by </w:t>
      </w:r>
      <w:r w:rsidR="008D2A90">
        <w:rPr>
          <w:rFonts w:ascii="Times" w:hAnsi="Times"/>
          <w:iCs/>
          <w:color w:val="000000" w:themeColor="text1"/>
        </w:rPr>
        <w:t>feed</w:t>
      </w:r>
      <w:r w:rsidR="00B16F05">
        <w:rPr>
          <w:rFonts w:ascii="Times" w:hAnsi="Times"/>
          <w:iCs/>
          <w:color w:val="000000" w:themeColor="text1"/>
        </w:rPr>
        <w:t>ing</w:t>
      </w:r>
      <w:r w:rsidR="008D2A90">
        <w:rPr>
          <w:rFonts w:ascii="Times" w:hAnsi="Times"/>
          <w:iCs/>
          <w:color w:val="000000" w:themeColor="text1"/>
        </w:rPr>
        <w:t xml:space="preserve"> </w:t>
      </w:r>
      <w:r w:rsidR="00A47B43">
        <w:rPr>
          <w:rFonts w:ascii="Times" w:hAnsi="Times"/>
          <w:iCs/>
          <w:color w:val="000000" w:themeColor="text1"/>
        </w:rPr>
        <w:t xml:space="preserve">our self-worth.  That’s why we call them simply </w:t>
      </w:r>
      <w:r w:rsidR="00A47B43" w:rsidRPr="00A47B43">
        <w:rPr>
          <w:rFonts w:ascii="Times" w:hAnsi="Times"/>
          <w:b/>
          <w:bCs/>
          <w:i/>
          <w:color w:val="0070C0"/>
        </w:rPr>
        <w:t>soul foods</w:t>
      </w:r>
      <w:r w:rsidR="00A47B43">
        <w:rPr>
          <w:rFonts w:ascii="Times" w:hAnsi="Times"/>
          <w:iCs/>
          <w:color w:val="000000" w:themeColor="text1"/>
        </w:rPr>
        <w:t>.</w:t>
      </w:r>
    </w:p>
    <w:p w14:paraId="4349DC14" w14:textId="77777777" w:rsidR="00D33860" w:rsidRPr="00AC4D1F" w:rsidRDefault="00D33860" w:rsidP="00134454">
      <w:pPr>
        <w:spacing w:line="276" w:lineRule="auto"/>
        <w:ind w:firstLine="720"/>
        <w:rPr>
          <w:rFonts w:ascii="Times" w:hAnsi="Times"/>
          <w:iCs/>
          <w:color w:val="000000" w:themeColor="text1"/>
        </w:rPr>
      </w:pPr>
    </w:p>
    <w:p w14:paraId="6E84F1BB" w14:textId="3DC8510E" w:rsidR="000D5D1C" w:rsidRPr="00AC4D1F" w:rsidRDefault="00D33860" w:rsidP="00D33860">
      <w:pPr>
        <w:spacing w:line="276" w:lineRule="auto"/>
        <w:ind w:firstLine="720"/>
        <w:rPr>
          <w:rFonts w:ascii="Times" w:hAnsi="Times"/>
          <w:iCs/>
          <w:color w:val="000000" w:themeColor="text1"/>
          <w:sz w:val="22"/>
          <w:szCs w:val="22"/>
        </w:rPr>
      </w:pPr>
      <w:r w:rsidRPr="00B622B9">
        <w:rPr>
          <w:rFonts w:ascii="Times" w:hAnsi="Times"/>
          <w:b/>
          <w:bCs/>
          <w:i/>
          <w:color w:val="000000" w:themeColor="text1"/>
        </w:rPr>
        <w:t>Healthy, life</w:t>
      </w:r>
      <w:r w:rsidR="000D5D1C" w:rsidRPr="00B622B9">
        <w:rPr>
          <w:rFonts w:ascii="Times" w:hAnsi="Times"/>
          <w:b/>
          <w:bCs/>
          <w:i/>
          <w:color w:val="000000" w:themeColor="text1"/>
        </w:rPr>
        <w:t>-</w:t>
      </w:r>
      <w:r w:rsidRPr="00B622B9">
        <w:rPr>
          <w:rFonts w:ascii="Times" w:hAnsi="Times"/>
          <w:b/>
          <w:bCs/>
          <w:i/>
          <w:color w:val="000000" w:themeColor="text1"/>
        </w:rPr>
        <w:t>giving expressions</w:t>
      </w:r>
      <w:r w:rsidRPr="00AC4D1F">
        <w:rPr>
          <w:rFonts w:ascii="Times" w:hAnsi="Times"/>
          <w:iCs/>
          <w:color w:val="000000" w:themeColor="text1"/>
        </w:rPr>
        <w:t xml:space="preserve"> of these </w:t>
      </w:r>
      <w:r w:rsidR="00A47B43">
        <w:rPr>
          <w:rFonts w:ascii="Times" w:hAnsi="Times"/>
          <w:iCs/>
          <w:color w:val="000000" w:themeColor="text1"/>
        </w:rPr>
        <w:t>soul food</w:t>
      </w:r>
      <w:r w:rsidRPr="00AC4D1F">
        <w:rPr>
          <w:rFonts w:ascii="Times" w:hAnsi="Times"/>
          <w:iCs/>
          <w:color w:val="000000" w:themeColor="text1"/>
        </w:rPr>
        <w:t xml:space="preserve">s are </w:t>
      </w:r>
      <w:r w:rsidRPr="00B622B9">
        <w:rPr>
          <w:rFonts w:ascii="Times" w:hAnsi="Times"/>
          <w:b/>
          <w:bCs/>
          <w:iCs/>
          <w:color w:val="00B050"/>
        </w:rPr>
        <w:t>colored green and listed above</w:t>
      </w:r>
      <w:r w:rsidRPr="00AC4D1F">
        <w:rPr>
          <w:rFonts w:ascii="Times" w:hAnsi="Times"/>
          <w:iCs/>
          <w:color w:val="000000" w:themeColor="text1"/>
        </w:rPr>
        <w:t xml:space="preserve"> </w:t>
      </w:r>
      <w:r w:rsidRPr="0020734F">
        <w:rPr>
          <w:rFonts w:ascii="Times" w:hAnsi="Times"/>
          <w:b/>
          <w:bCs/>
          <w:iCs/>
          <w:color w:val="00B050"/>
        </w:rPr>
        <w:t>you</w:t>
      </w:r>
      <w:r w:rsidRPr="00AC4D1F">
        <w:rPr>
          <w:rFonts w:ascii="Times" w:hAnsi="Times"/>
          <w:iCs/>
          <w:color w:val="000000" w:themeColor="text1"/>
        </w:rPr>
        <w:t xml:space="preserve">.  </w:t>
      </w:r>
      <w:r w:rsidR="00A47B43">
        <w:rPr>
          <w:rFonts w:ascii="Times" w:hAnsi="Times"/>
          <w:iCs/>
          <w:color w:val="000000" w:themeColor="text1"/>
        </w:rPr>
        <w:t xml:space="preserve">(Green means go and shows growth, so we call these </w:t>
      </w:r>
      <w:r w:rsidR="00A47B43" w:rsidRPr="00A47B43">
        <w:rPr>
          <w:rFonts w:ascii="Times" w:hAnsi="Times"/>
          <w:b/>
          <w:bCs/>
          <w:i/>
          <w:color w:val="00B050"/>
        </w:rPr>
        <w:t>healthy whole foods</w:t>
      </w:r>
      <w:r w:rsidR="00A47B43">
        <w:rPr>
          <w:rFonts w:ascii="Times" w:hAnsi="Times"/>
          <w:iCs/>
          <w:color w:val="000000" w:themeColor="text1"/>
        </w:rPr>
        <w:t xml:space="preserve">.)  </w:t>
      </w:r>
      <w:r w:rsidR="000D5D1C" w:rsidRPr="00AC4D1F">
        <w:rPr>
          <w:rFonts w:ascii="Times" w:hAnsi="Times"/>
          <w:iCs/>
          <w:color w:val="000000" w:themeColor="text1"/>
        </w:rPr>
        <w:t>The</w:t>
      </w:r>
      <w:r w:rsidR="008D2A90">
        <w:rPr>
          <w:rFonts w:ascii="Times" w:hAnsi="Times"/>
          <w:iCs/>
          <w:color w:val="000000" w:themeColor="text1"/>
        </w:rPr>
        <w:t>se beliefs and habits</w:t>
      </w:r>
      <w:r w:rsidR="000D5D1C" w:rsidRPr="00AC4D1F">
        <w:rPr>
          <w:rFonts w:ascii="Times" w:hAnsi="Times"/>
          <w:iCs/>
          <w:color w:val="000000" w:themeColor="text1"/>
        </w:rPr>
        <w:t xml:space="preserve"> all come from a mindset of </w:t>
      </w:r>
      <w:r w:rsidR="00057CF2">
        <w:rPr>
          <w:rFonts w:ascii="Times" w:hAnsi="Times"/>
          <w:iCs/>
          <w:color w:val="000000" w:themeColor="text1"/>
          <w:u w:val="single"/>
        </w:rPr>
        <w:t>personal abundance</w:t>
      </w:r>
      <w:r w:rsidR="000D5D1C" w:rsidRPr="00AC4D1F">
        <w:rPr>
          <w:rFonts w:ascii="Times" w:hAnsi="Times"/>
          <w:iCs/>
          <w:color w:val="000000" w:themeColor="text1"/>
        </w:rPr>
        <w:t xml:space="preserve">.  We give and receive these experiences when we believe that we have </w:t>
      </w:r>
      <w:r w:rsidR="000D5D1C" w:rsidRPr="00E82EE8">
        <w:rPr>
          <w:rFonts w:ascii="Times" w:hAnsi="Times"/>
          <w:b/>
          <w:bCs/>
          <w:iCs/>
          <w:color w:val="000000" w:themeColor="text1"/>
        </w:rPr>
        <w:t>wellsprings</w:t>
      </w:r>
      <w:r w:rsidR="000D5D1C" w:rsidRPr="00AC4D1F">
        <w:rPr>
          <w:rFonts w:ascii="Times" w:hAnsi="Times"/>
          <w:iCs/>
          <w:color w:val="000000" w:themeColor="text1"/>
        </w:rPr>
        <w:t xml:space="preserve"> for </w:t>
      </w:r>
      <w:r w:rsidR="00B622B9">
        <w:rPr>
          <w:rFonts w:ascii="Times" w:hAnsi="Times"/>
          <w:iCs/>
          <w:color w:val="000000" w:themeColor="text1"/>
        </w:rPr>
        <w:t>these soul foods</w:t>
      </w:r>
      <w:r w:rsidR="000D5D1C" w:rsidRPr="00AC4D1F">
        <w:rPr>
          <w:rFonts w:ascii="Times" w:hAnsi="Times"/>
          <w:iCs/>
          <w:color w:val="000000" w:themeColor="text1"/>
        </w:rPr>
        <w:t>, both within us and around us.  Believing and living by th</w:t>
      </w:r>
      <w:r w:rsidR="00AA07C6" w:rsidRPr="00AC4D1F">
        <w:rPr>
          <w:rFonts w:ascii="Times" w:hAnsi="Times"/>
          <w:iCs/>
          <w:color w:val="000000" w:themeColor="text1"/>
        </w:rPr>
        <w:t>is</w:t>
      </w:r>
      <w:r w:rsidR="000D5D1C" w:rsidRPr="00AC4D1F">
        <w:rPr>
          <w:rFonts w:ascii="Times" w:hAnsi="Times"/>
          <w:iCs/>
          <w:color w:val="000000" w:themeColor="text1"/>
        </w:rPr>
        <w:t xml:space="preserve"> view</w:t>
      </w:r>
      <w:r w:rsidR="00AA07C6" w:rsidRPr="00AC4D1F">
        <w:rPr>
          <w:rFonts w:ascii="Times" w:hAnsi="Times"/>
          <w:iCs/>
          <w:color w:val="000000" w:themeColor="text1"/>
        </w:rPr>
        <w:t xml:space="preserve"> of</w:t>
      </w:r>
      <w:r w:rsidR="00AA07C6" w:rsidRPr="00AC4D1F">
        <w:rPr>
          <w:rFonts w:ascii="Times" w:hAnsi="Times"/>
          <w:i/>
          <w:color w:val="000000" w:themeColor="text1"/>
        </w:rPr>
        <w:t xml:space="preserve"> supernaturally overflowing fullness</w:t>
      </w:r>
      <w:r w:rsidR="000D5D1C" w:rsidRPr="00AC4D1F">
        <w:rPr>
          <w:rFonts w:ascii="Times" w:hAnsi="Times"/>
          <w:iCs/>
          <w:color w:val="000000" w:themeColor="text1"/>
        </w:rPr>
        <w:t xml:space="preserve">, </w:t>
      </w:r>
      <w:r w:rsidR="000D5D1C" w:rsidRPr="00AC4D1F">
        <w:rPr>
          <w:rFonts w:ascii="Times" w:hAnsi="Times"/>
          <w:i/>
          <w:color w:val="000000" w:themeColor="text1"/>
        </w:rPr>
        <w:t>the more we give, the more we</w:t>
      </w:r>
      <w:r w:rsidR="004853DB">
        <w:rPr>
          <w:rFonts w:ascii="Times" w:hAnsi="Times"/>
          <w:i/>
          <w:color w:val="000000" w:themeColor="text1"/>
        </w:rPr>
        <w:t xml:space="preserve"> </w:t>
      </w:r>
      <w:proofErr w:type="gramStart"/>
      <w:r w:rsidR="004853DB">
        <w:rPr>
          <w:rFonts w:ascii="Times" w:hAnsi="Times"/>
          <w:i/>
          <w:color w:val="000000" w:themeColor="text1"/>
        </w:rPr>
        <w:t>a</w:t>
      </w:r>
      <w:r w:rsidR="00EC77CD">
        <w:rPr>
          <w:rFonts w:ascii="Times" w:hAnsi="Times"/>
          <w:i/>
          <w:color w:val="000000" w:themeColor="text1"/>
        </w:rPr>
        <w:t>re able</w:t>
      </w:r>
      <w:r w:rsidR="000D5D1C" w:rsidRPr="00AC4D1F">
        <w:rPr>
          <w:rFonts w:ascii="Times" w:hAnsi="Times"/>
          <w:i/>
          <w:color w:val="000000" w:themeColor="text1"/>
        </w:rPr>
        <w:t xml:space="preserve"> to</w:t>
      </w:r>
      <w:proofErr w:type="gramEnd"/>
      <w:r w:rsidR="000D5D1C" w:rsidRPr="00AC4D1F">
        <w:rPr>
          <w:rFonts w:ascii="Times" w:hAnsi="Times"/>
          <w:i/>
          <w:color w:val="000000" w:themeColor="text1"/>
        </w:rPr>
        <w:t xml:space="preserve"> give</w:t>
      </w:r>
      <w:r w:rsidR="004853DB">
        <w:rPr>
          <w:rFonts w:ascii="Times" w:hAnsi="Times"/>
          <w:i/>
          <w:color w:val="000000" w:themeColor="text1"/>
        </w:rPr>
        <w:t xml:space="preserve">, to others, </w:t>
      </w:r>
      <w:r w:rsidR="008D2A90">
        <w:rPr>
          <w:rFonts w:ascii="Times" w:hAnsi="Times"/>
          <w:i/>
          <w:color w:val="000000" w:themeColor="text1"/>
        </w:rPr>
        <w:t>and also</w:t>
      </w:r>
      <w:r w:rsidR="004853DB">
        <w:rPr>
          <w:rFonts w:ascii="Times" w:hAnsi="Times"/>
          <w:i/>
          <w:color w:val="000000" w:themeColor="text1"/>
        </w:rPr>
        <w:t xml:space="preserve"> to ourselves as caretakers</w:t>
      </w:r>
      <w:r w:rsidR="000D5D1C" w:rsidRPr="00AC4D1F">
        <w:rPr>
          <w:rFonts w:ascii="Times" w:hAnsi="Times"/>
          <w:i/>
          <w:color w:val="000000" w:themeColor="text1"/>
        </w:rPr>
        <w:t>.</w:t>
      </w:r>
      <w:r w:rsidR="00AC4D1F" w:rsidRPr="00AC4D1F">
        <w:rPr>
          <w:rFonts w:ascii="Times" w:hAnsi="Times"/>
          <w:i/>
          <w:color w:val="000000" w:themeColor="text1"/>
        </w:rPr>
        <w:t xml:space="preserve">  </w:t>
      </w:r>
      <w:r w:rsidR="004853DB">
        <w:rPr>
          <w:rFonts w:ascii="Times" w:hAnsi="Times"/>
          <w:iCs/>
          <w:color w:val="000000" w:themeColor="text1"/>
        </w:rPr>
        <w:t>Acting on t</w:t>
      </w:r>
      <w:r w:rsidR="00AC4D1F" w:rsidRPr="00AC4D1F">
        <w:rPr>
          <w:rFonts w:ascii="Times" w:hAnsi="Times"/>
          <w:iCs/>
          <w:color w:val="000000" w:themeColor="text1"/>
        </w:rPr>
        <w:t xml:space="preserve">his </w:t>
      </w:r>
      <w:r w:rsidR="00821527">
        <w:rPr>
          <w:rFonts w:ascii="Times" w:hAnsi="Times"/>
          <w:iCs/>
          <w:color w:val="000000" w:themeColor="text1"/>
        </w:rPr>
        <w:t xml:space="preserve">belief </w:t>
      </w:r>
      <w:r w:rsidR="00D57624">
        <w:rPr>
          <w:rFonts w:ascii="Times" w:hAnsi="Times"/>
          <w:iCs/>
          <w:color w:val="000000" w:themeColor="text1"/>
        </w:rPr>
        <w:t>motivates</w:t>
      </w:r>
      <w:r w:rsidR="00057CF2">
        <w:rPr>
          <w:rFonts w:ascii="Times" w:hAnsi="Times"/>
          <w:iCs/>
          <w:color w:val="000000" w:themeColor="text1"/>
        </w:rPr>
        <w:t xml:space="preserve"> </w:t>
      </w:r>
      <w:r w:rsidR="00D57624" w:rsidRPr="00D57624">
        <w:rPr>
          <w:rFonts w:ascii="Times" w:hAnsi="Times"/>
          <w:iCs/>
          <w:color w:val="000000" w:themeColor="text1"/>
          <w:u w:val="single"/>
        </w:rPr>
        <w:t>compliance</w:t>
      </w:r>
      <w:r w:rsidR="000B000B">
        <w:rPr>
          <w:rFonts w:ascii="Times" w:hAnsi="Times"/>
          <w:iCs/>
          <w:color w:val="000000" w:themeColor="text1"/>
          <w:u w:val="single"/>
        </w:rPr>
        <w:t xml:space="preserve"> with </w:t>
      </w:r>
      <w:r w:rsidR="000B000B" w:rsidRPr="00D57624">
        <w:rPr>
          <w:rFonts w:ascii="Times" w:hAnsi="Times"/>
          <w:iCs/>
          <w:color w:val="000000" w:themeColor="text1"/>
          <w:u w:val="single"/>
        </w:rPr>
        <w:t xml:space="preserve">medical </w:t>
      </w:r>
      <w:r w:rsidR="000B000B">
        <w:rPr>
          <w:rFonts w:ascii="Times" w:hAnsi="Times"/>
          <w:iCs/>
          <w:color w:val="000000" w:themeColor="text1"/>
          <w:u w:val="single"/>
        </w:rPr>
        <w:t>directives</w:t>
      </w:r>
      <w:r w:rsidR="00D57624">
        <w:rPr>
          <w:rFonts w:ascii="Times" w:hAnsi="Times"/>
          <w:iCs/>
          <w:color w:val="000000" w:themeColor="text1"/>
        </w:rPr>
        <w:t>.</w:t>
      </w:r>
    </w:p>
    <w:p w14:paraId="477CA1E1" w14:textId="77777777" w:rsidR="000D5D1C" w:rsidRPr="00AC4D1F" w:rsidRDefault="000D5D1C" w:rsidP="00D33860">
      <w:pPr>
        <w:spacing w:line="276" w:lineRule="auto"/>
        <w:ind w:firstLine="720"/>
        <w:rPr>
          <w:rFonts w:ascii="Times" w:hAnsi="Times"/>
          <w:iCs/>
          <w:color w:val="000000" w:themeColor="text1"/>
        </w:rPr>
      </w:pPr>
    </w:p>
    <w:p w14:paraId="1385E064" w14:textId="3AC03B1A" w:rsidR="000D5D1C" w:rsidRPr="00AB6F60" w:rsidRDefault="000D5D1C" w:rsidP="00D33860">
      <w:pPr>
        <w:spacing w:line="276" w:lineRule="auto"/>
        <w:ind w:firstLine="720"/>
        <w:rPr>
          <w:rFonts w:ascii="Times" w:hAnsi="Times"/>
          <w:iCs/>
          <w:color w:val="FF0000"/>
        </w:rPr>
      </w:pPr>
      <w:r w:rsidRPr="00AC4D1F">
        <w:rPr>
          <w:rFonts w:ascii="Times" w:hAnsi="Times"/>
          <w:iCs/>
          <w:color w:val="000000" w:themeColor="text1"/>
        </w:rPr>
        <w:t xml:space="preserve">By contrast, </w:t>
      </w:r>
      <w:r w:rsidR="000B000B" w:rsidRPr="000B000B">
        <w:rPr>
          <w:rFonts w:ascii="Times" w:hAnsi="Times"/>
          <w:b/>
          <w:bCs/>
          <w:i/>
          <w:color w:val="000000" w:themeColor="text1"/>
        </w:rPr>
        <w:t>unhealthy, life-draining expressions</w:t>
      </w:r>
      <w:r w:rsidR="000B000B">
        <w:rPr>
          <w:rFonts w:ascii="Times" w:hAnsi="Times"/>
          <w:iCs/>
          <w:color w:val="000000" w:themeColor="text1"/>
        </w:rPr>
        <w:t xml:space="preserve"> are </w:t>
      </w:r>
      <w:r w:rsidR="000B000B" w:rsidRPr="000B000B">
        <w:rPr>
          <w:rFonts w:ascii="Times" w:hAnsi="Times"/>
          <w:b/>
          <w:bCs/>
          <w:iCs/>
          <w:color w:val="FF0000"/>
        </w:rPr>
        <w:t>colored red and listed below</w:t>
      </w:r>
      <w:r w:rsidR="000B000B">
        <w:rPr>
          <w:rFonts w:ascii="Times" w:hAnsi="Times"/>
          <w:iCs/>
          <w:color w:val="000000" w:themeColor="text1"/>
        </w:rPr>
        <w:t xml:space="preserve">.  </w:t>
      </w:r>
      <w:r w:rsidR="00A47B43">
        <w:rPr>
          <w:rFonts w:ascii="Times" w:hAnsi="Times"/>
          <w:iCs/>
          <w:color w:val="000000" w:themeColor="text1"/>
        </w:rPr>
        <w:t xml:space="preserve">(Red means stop and shows infection, so we call these </w:t>
      </w:r>
      <w:r w:rsidR="00A47B43" w:rsidRPr="00A47B43">
        <w:rPr>
          <w:rFonts w:ascii="Times" w:hAnsi="Times"/>
          <w:b/>
          <w:bCs/>
          <w:i/>
          <w:color w:val="FF0000"/>
        </w:rPr>
        <w:t>toxic junk foods.</w:t>
      </w:r>
      <w:r w:rsidR="00A47B43">
        <w:rPr>
          <w:rFonts w:ascii="Times" w:hAnsi="Times"/>
          <w:iCs/>
          <w:color w:val="000000" w:themeColor="text1"/>
        </w:rPr>
        <w:t xml:space="preserve">). </w:t>
      </w:r>
      <w:r w:rsidR="00BA5F59">
        <w:rPr>
          <w:rFonts w:ascii="Times" w:hAnsi="Times"/>
          <w:iCs/>
          <w:color w:val="000000" w:themeColor="text1"/>
        </w:rPr>
        <w:t xml:space="preserve"> </w:t>
      </w:r>
      <w:r w:rsidR="000B000B">
        <w:rPr>
          <w:rFonts w:ascii="Times" w:hAnsi="Times"/>
          <w:iCs/>
          <w:color w:val="000000" w:themeColor="text1"/>
        </w:rPr>
        <w:t>T</w:t>
      </w:r>
      <w:r w:rsidRPr="00AC4D1F">
        <w:rPr>
          <w:rFonts w:ascii="Times" w:hAnsi="Times"/>
          <w:iCs/>
          <w:color w:val="000000" w:themeColor="text1"/>
        </w:rPr>
        <w:t xml:space="preserve">he </w:t>
      </w:r>
      <w:r w:rsidRPr="00AC4D1F">
        <w:rPr>
          <w:rFonts w:ascii="Times" w:hAnsi="Times"/>
          <w:i/>
          <w:color w:val="000000" w:themeColor="text1"/>
        </w:rPr>
        <w:t xml:space="preserve">natural, self-centered </w:t>
      </w:r>
      <w:r w:rsidR="00D57624">
        <w:rPr>
          <w:rFonts w:ascii="Times" w:hAnsi="Times"/>
          <w:i/>
          <w:color w:val="000000" w:themeColor="text1"/>
        </w:rPr>
        <w:t>deficit mentalit</w:t>
      </w:r>
      <w:r w:rsidR="00AA07C6" w:rsidRPr="00AC4D1F">
        <w:rPr>
          <w:rFonts w:ascii="Times" w:hAnsi="Times"/>
          <w:i/>
          <w:color w:val="000000" w:themeColor="text1"/>
        </w:rPr>
        <w:t>y</w:t>
      </w:r>
      <w:r w:rsidR="00AA07C6" w:rsidRPr="00AC4D1F">
        <w:rPr>
          <w:rFonts w:ascii="Times" w:hAnsi="Times"/>
          <w:iCs/>
          <w:color w:val="000000" w:themeColor="text1"/>
        </w:rPr>
        <w:t xml:space="preserve"> </w:t>
      </w:r>
      <w:r w:rsidR="0020734F">
        <w:rPr>
          <w:rFonts w:ascii="Times" w:hAnsi="Times"/>
          <w:iCs/>
          <w:color w:val="000000" w:themeColor="text1"/>
        </w:rPr>
        <w:t xml:space="preserve">teaches </w:t>
      </w:r>
      <w:r w:rsidRPr="00AC4D1F">
        <w:rPr>
          <w:rFonts w:ascii="Times" w:hAnsi="Times"/>
          <w:iCs/>
          <w:color w:val="000000" w:themeColor="text1"/>
        </w:rPr>
        <w:t xml:space="preserve">that we </w:t>
      </w:r>
      <w:r w:rsidR="0020734F" w:rsidRPr="00AC4D1F">
        <w:rPr>
          <w:rFonts w:ascii="Times" w:hAnsi="Times"/>
          <w:iCs/>
          <w:color w:val="000000" w:themeColor="text1"/>
        </w:rPr>
        <w:t xml:space="preserve">must manipulate others </w:t>
      </w:r>
      <w:r w:rsidRPr="00AC4D1F">
        <w:rPr>
          <w:rFonts w:ascii="Times" w:hAnsi="Times"/>
          <w:iCs/>
          <w:color w:val="000000" w:themeColor="text1"/>
        </w:rPr>
        <w:t xml:space="preserve">to give us </w:t>
      </w:r>
      <w:r w:rsidR="00D57624">
        <w:rPr>
          <w:rFonts w:ascii="Times" w:hAnsi="Times"/>
          <w:iCs/>
          <w:color w:val="000000" w:themeColor="text1"/>
        </w:rPr>
        <w:t>our nine soul foods</w:t>
      </w:r>
      <w:r w:rsidRPr="00AC4D1F">
        <w:rPr>
          <w:rFonts w:ascii="Times" w:hAnsi="Times"/>
          <w:iCs/>
          <w:color w:val="000000" w:themeColor="text1"/>
        </w:rPr>
        <w:t xml:space="preserve">, and if they don’t, we </w:t>
      </w:r>
      <w:r w:rsidR="0013563C">
        <w:rPr>
          <w:rFonts w:ascii="Times" w:hAnsi="Times"/>
          <w:iCs/>
          <w:color w:val="000000" w:themeColor="text1"/>
        </w:rPr>
        <w:t xml:space="preserve">must </w:t>
      </w:r>
      <w:r w:rsidR="00821527">
        <w:rPr>
          <w:rFonts w:ascii="Times" w:hAnsi="Times"/>
          <w:iCs/>
          <w:color w:val="000000" w:themeColor="text1"/>
        </w:rPr>
        <w:t xml:space="preserve">just take </w:t>
      </w:r>
      <w:r w:rsidR="00604C3C">
        <w:rPr>
          <w:rFonts w:ascii="Times" w:hAnsi="Times"/>
          <w:iCs/>
          <w:color w:val="000000" w:themeColor="text1"/>
        </w:rPr>
        <w:t>these</w:t>
      </w:r>
      <w:r w:rsidR="00821527">
        <w:rPr>
          <w:rFonts w:ascii="Times" w:hAnsi="Times"/>
          <w:iCs/>
          <w:color w:val="000000" w:themeColor="text1"/>
        </w:rPr>
        <w:t xml:space="preserve"> from them</w:t>
      </w:r>
      <w:r w:rsidR="00AA07C6" w:rsidRPr="00AC4D1F">
        <w:rPr>
          <w:rFonts w:ascii="Times" w:hAnsi="Times"/>
          <w:iCs/>
          <w:color w:val="000000" w:themeColor="text1"/>
        </w:rPr>
        <w:t xml:space="preserve">.  Our egos are the selves </w:t>
      </w:r>
      <w:r w:rsidR="00AC4D1F" w:rsidRPr="00AC4D1F">
        <w:rPr>
          <w:rFonts w:ascii="Times" w:hAnsi="Times"/>
          <w:iCs/>
          <w:color w:val="000000" w:themeColor="text1"/>
        </w:rPr>
        <w:t>we create</w:t>
      </w:r>
      <w:r w:rsidR="00AA07C6" w:rsidRPr="00AC4D1F">
        <w:rPr>
          <w:rFonts w:ascii="Times" w:hAnsi="Times"/>
          <w:iCs/>
          <w:color w:val="000000" w:themeColor="text1"/>
        </w:rPr>
        <w:t xml:space="preserve"> to</w:t>
      </w:r>
      <w:r w:rsidR="00AA07C6" w:rsidRPr="00D57624">
        <w:rPr>
          <w:rFonts w:ascii="Times" w:hAnsi="Times"/>
          <w:i/>
          <w:color w:val="000000" w:themeColor="text1"/>
        </w:rPr>
        <w:t xml:space="preserve"> avoid pain and maximize our pleasure</w:t>
      </w:r>
      <w:r w:rsidR="00D57624" w:rsidRPr="00D57624">
        <w:rPr>
          <w:rFonts w:ascii="Times" w:hAnsi="Times"/>
          <w:i/>
          <w:color w:val="000000" w:themeColor="text1"/>
        </w:rPr>
        <w:t xml:space="preserve"> in the short run</w:t>
      </w:r>
      <w:r w:rsidR="00AC4D1F" w:rsidRPr="00D57624">
        <w:rPr>
          <w:rFonts w:ascii="Times" w:hAnsi="Times"/>
          <w:i/>
          <w:color w:val="000000" w:themeColor="text1"/>
        </w:rPr>
        <w:t>,</w:t>
      </w:r>
      <w:r w:rsidR="00AA07C6" w:rsidRPr="00AC4D1F">
        <w:rPr>
          <w:rFonts w:ascii="Times" w:hAnsi="Times"/>
          <w:iCs/>
          <w:color w:val="000000" w:themeColor="text1"/>
        </w:rPr>
        <w:t xml:space="preserve"> by getting these life resources for ourselves.  </w:t>
      </w:r>
      <w:r w:rsidR="00AC4D1F" w:rsidRPr="00AC4D1F">
        <w:rPr>
          <w:rFonts w:ascii="Times" w:hAnsi="Times"/>
          <w:iCs/>
          <w:color w:val="000000" w:themeColor="text1"/>
        </w:rPr>
        <w:t>Though</w:t>
      </w:r>
      <w:r w:rsidR="00AA07C6" w:rsidRPr="00AC4D1F">
        <w:rPr>
          <w:rFonts w:ascii="Times" w:hAnsi="Times"/>
          <w:iCs/>
          <w:color w:val="000000" w:themeColor="text1"/>
        </w:rPr>
        <w:t xml:space="preserve"> we try not to realize it, </w:t>
      </w:r>
      <w:r w:rsidR="000B50CB">
        <w:rPr>
          <w:rFonts w:ascii="Times" w:hAnsi="Times"/>
          <w:iCs/>
          <w:color w:val="000000" w:themeColor="text1"/>
        </w:rPr>
        <w:t xml:space="preserve">when others tap into us for these same resources, </w:t>
      </w:r>
      <w:r w:rsidR="000B50CB" w:rsidRPr="000B50CB">
        <w:rPr>
          <w:rFonts w:ascii="Times" w:hAnsi="Times"/>
          <w:b/>
          <w:bCs/>
          <w:iCs/>
          <w:color w:val="000000" w:themeColor="text1"/>
        </w:rPr>
        <w:t>we spring a leak</w:t>
      </w:r>
      <w:r w:rsidR="000B000B">
        <w:rPr>
          <w:rFonts w:ascii="Times" w:hAnsi="Times"/>
          <w:iCs/>
          <w:color w:val="000000" w:themeColor="text1"/>
        </w:rPr>
        <w:t xml:space="preserve">:  </w:t>
      </w:r>
      <w:r w:rsidR="00AA07C6" w:rsidRPr="00AC4D1F">
        <w:rPr>
          <w:rFonts w:ascii="Times" w:hAnsi="Times"/>
          <w:i/>
          <w:color w:val="000000" w:themeColor="text1"/>
        </w:rPr>
        <w:t xml:space="preserve">the more we </w:t>
      </w:r>
      <w:r w:rsidR="000B50CB">
        <w:rPr>
          <w:rFonts w:ascii="Times" w:hAnsi="Times"/>
          <w:i/>
          <w:color w:val="000000" w:themeColor="text1"/>
        </w:rPr>
        <w:t xml:space="preserve">try to </w:t>
      </w:r>
      <w:r w:rsidR="00AA07C6" w:rsidRPr="00AC4D1F">
        <w:rPr>
          <w:rFonts w:ascii="Times" w:hAnsi="Times"/>
          <w:i/>
          <w:color w:val="000000" w:themeColor="text1"/>
        </w:rPr>
        <w:t>get, the more we need to get.</w:t>
      </w:r>
      <w:r w:rsidR="00AC4D1F" w:rsidRPr="00AC4D1F">
        <w:rPr>
          <w:rFonts w:ascii="Times" w:hAnsi="Times"/>
          <w:i/>
          <w:color w:val="000000" w:themeColor="text1"/>
        </w:rPr>
        <w:t xml:space="preserve">  </w:t>
      </w:r>
    </w:p>
    <w:p w14:paraId="5A9FE448" w14:textId="77777777" w:rsidR="00821527" w:rsidRDefault="00821527" w:rsidP="00D33860">
      <w:pPr>
        <w:spacing w:line="276" w:lineRule="auto"/>
        <w:ind w:firstLine="720"/>
        <w:rPr>
          <w:rFonts w:ascii="Times" w:hAnsi="Times"/>
          <w:iCs/>
          <w:color w:val="000000" w:themeColor="text1"/>
        </w:rPr>
      </w:pPr>
    </w:p>
    <w:p w14:paraId="738E5637" w14:textId="2857EAF0" w:rsidR="00EC05F1" w:rsidRPr="00927DAD" w:rsidRDefault="00821527" w:rsidP="00927DAD">
      <w:pPr>
        <w:spacing w:after="120" w:line="276" w:lineRule="auto"/>
        <w:ind w:firstLine="720"/>
        <w:rPr>
          <w:rFonts w:ascii="Times" w:hAnsi="Times"/>
          <w:iCs/>
          <w:color w:val="000000" w:themeColor="text1"/>
          <w:sz w:val="23"/>
          <w:szCs w:val="23"/>
        </w:rPr>
      </w:pPr>
      <w:r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Now to take an even closer look at yourself in this way, you can take a new, free, anonymous </w:t>
      </w:r>
      <w:r w:rsidR="002F6FBD" w:rsidRPr="00927DAD">
        <w:rPr>
          <w:rFonts w:ascii="Times" w:hAnsi="Times"/>
          <w:iCs/>
          <w:color w:val="000000" w:themeColor="text1"/>
          <w:sz w:val="23"/>
          <w:szCs w:val="23"/>
        </w:rPr>
        <w:t>t</w:t>
      </w:r>
      <w:r w:rsidRPr="00927DAD">
        <w:rPr>
          <w:rFonts w:ascii="Times" w:hAnsi="Times"/>
          <w:iCs/>
          <w:color w:val="000000" w:themeColor="text1"/>
          <w:sz w:val="23"/>
          <w:szCs w:val="23"/>
        </w:rPr>
        <w:t>est</w:t>
      </w:r>
      <w:r w:rsidR="0013563C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, </w:t>
      </w:r>
      <w:r w:rsidR="008D2A90">
        <w:rPr>
          <w:rFonts w:ascii="Times" w:hAnsi="Times"/>
          <w:iCs/>
          <w:color w:val="000000" w:themeColor="text1"/>
          <w:sz w:val="23"/>
          <w:szCs w:val="23"/>
        </w:rPr>
        <w:t xml:space="preserve">the </w:t>
      </w:r>
      <w:r w:rsidR="008D2A90" w:rsidRPr="00357808">
        <w:rPr>
          <w:rFonts w:ascii="Times" w:hAnsi="Times"/>
          <w:b/>
          <w:bCs/>
          <w:iCs/>
          <w:color w:val="000000" w:themeColor="text1"/>
          <w:sz w:val="23"/>
          <w:szCs w:val="23"/>
        </w:rPr>
        <w:t>Traditional Assessment of Wellness</w:t>
      </w:r>
      <w:r w:rsidR="008D2A90">
        <w:rPr>
          <w:rFonts w:ascii="Times" w:hAnsi="Times"/>
          <w:iCs/>
          <w:color w:val="000000" w:themeColor="text1"/>
          <w:sz w:val="23"/>
          <w:szCs w:val="23"/>
        </w:rPr>
        <w:t xml:space="preserve"> (the TAW).</w:t>
      </w:r>
      <w:r w:rsidR="0013563C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 You’ll get </w:t>
      </w:r>
      <w:r w:rsidR="00B16F05">
        <w:rPr>
          <w:rFonts w:ascii="Times" w:hAnsi="Times"/>
          <w:iCs/>
          <w:color w:val="000000" w:themeColor="text1"/>
          <w:sz w:val="23"/>
          <w:szCs w:val="23"/>
        </w:rPr>
        <w:t>30</w:t>
      </w:r>
      <w:r w:rsidR="00EC05F1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</w:t>
      </w:r>
      <w:r w:rsidR="00057CF2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percentile </w:t>
      </w:r>
      <w:r w:rsidR="0013563C" w:rsidRPr="00927DAD">
        <w:rPr>
          <w:rFonts w:ascii="Times" w:hAnsi="Times"/>
          <w:iCs/>
          <w:color w:val="000000" w:themeColor="text1"/>
          <w:sz w:val="23"/>
          <w:szCs w:val="23"/>
        </w:rPr>
        <w:t>scores</w:t>
      </w:r>
      <w:r w:rsidR="00EC05F1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, </w:t>
      </w:r>
      <w:r w:rsidR="00B16F05">
        <w:rPr>
          <w:rFonts w:ascii="Times" w:hAnsi="Times"/>
          <w:iCs/>
          <w:color w:val="000000" w:themeColor="text1"/>
          <w:sz w:val="23"/>
          <w:szCs w:val="23"/>
        </w:rPr>
        <w:t xml:space="preserve">including </w:t>
      </w:r>
      <w:r w:rsidR="00EC05F1" w:rsidRPr="00927DAD">
        <w:rPr>
          <w:rFonts w:ascii="Times" w:hAnsi="Times"/>
          <w:iCs/>
          <w:color w:val="000000" w:themeColor="text1"/>
          <w:sz w:val="23"/>
          <w:szCs w:val="23"/>
        </w:rPr>
        <w:t>one</w:t>
      </w:r>
      <w:r w:rsidR="0013563C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for each </w:t>
      </w:r>
      <w:r w:rsidR="0013563C" w:rsidRPr="00927DAD">
        <w:rPr>
          <w:rFonts w:ascii="Times" w:hAnsi="Times"/>
          <w:b/>
          <w:bCs/>
          <w:iCs/>
          <w:color w:val="00B050"/>
          <w:sz w:val="23"/>
          <w:szCs w:val="23"/>
        </w:rPr>
        <w:t>green whole food</w:t>
      </w:r>
      <w:r w:rsidR="0013563C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, each </w:t>
      </w:r>
      <w:r w:rsidR="0013563C" w:rsidRPr="00927DAD">
        <w:rPr>
          <w:rFonts w:ascii="Times" w:hAnsi="Times"/>
          <w:b/>
          <w:bCs/>
          <w:iCs/>
          <w:color w:val="FF0000"/>
          <w:sz w:val="23"/>
          <w:szCs w:val="23"/>
        </w:rPr>
        <w:t>red junk food</w:t>
      </w:r>
      <w:r w:rsidR="0013563C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, and </w:t>
      </w:r>
      <w:r w:rsidR="003C25B6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one for </w:t>
      </w:r>
      <w:r w:rsidR="0013563C" w:rsidRPr="00927DAD">
        <w:rPr>
          <w:rFonts w:ascii="Times" w:hAnsi="Times"/>
          <w:iCs/>
          <w:color w:val="000000" w:themeColor="text1"/>
          <w:sz w:val="23"/>
          <w:szCs w:val="23"/>
        </w:rPr>
        <w:t>each</w:t>
      </w:r>
      <w:r w:rsidR="00EC05F1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</w:t>
      </w:r>
      <w:r w:rsidR="004052B3" w:rsidRPr="004052B3">
        <w:rPr>
          <w:rFonts w:ascii="Times" w:hAnsi="Times"/>
          <w:b/>
          <w:bCs/>
          <w:iCs/>
          <w:color w:val="0070C0"/>
          <w:sz w:val="23"/>
          <w:szCs w:val="23"/>
        </w:rPr>
        <w:t xml:space="preserve">blue </w:t>
      </w:r>
      <w:r w:rsidR="0013563C" w:rsidRPr="004052B3">
        <w:rPr>
          <w:rFonts w:ascii="Times" w:hAnsi="Times"/>
          <w:b/>
          <w:bCs/>
          <w:iCs/>
          <w:color w:val="0070C0"/>
          <w:sz w:val="23"/>
          <w:szCs w:val="23"/>
        </w:rPr>
        <w:t>soul food</w:t>
      </w:r>
      <w:r w:rsidR="0013563C" w:rsidRPr="00927DAD">
        <w:rPr>
          <w:rFonts w:ascii="Times" w:hAnsi="Times"/>
          <w:iCs/>
          <w:color w:val="000000" w:themeColor="text1"/>
          <w:sz w:val="23"/>
          <w:szCs w:val="23"/>
        </w:rPr>
        <w:t>.</w:t>
      </w:r>
      <w:r w:rsidR="00EC05F1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 </w:t>
      </w:r>
      <w:r w:rsidR="00EC05F1" w:rsidRPr="00927DAD">
        <w:rPr>
          <w:rFonts w:ascii="Times" w:hAnsi="Times"/>
          <w:b/>
          <w:bCs/>
          <w:i/>
          <w:color w:val="000000" w:themeColor="text1"/>
          <w:sz w:val="23"/>
          <w:szCs w:val="23"/>
        </w:rPr>
        <w:t xml:space="preserve">The </w:t>
      </w:r>
      <w:r w:rsidR="00AB6F60" w:rsidRPr="00927DAD">
        <w:rPr>
          <w:rFonts w:ascii="Times" w:hAnsi="Times"/>
          <w:b/>
          <w:bCs/>
          <w:i/>
          <w:color w:val="000000" w:themeColor="text1"/>
          <w:sz w:val="23"/>
          <w:szCs w:val="23"/>
        </w:rPr>
        <w:t>TAW</w:t>
      </w:r>
      <w:r w:rsidR="00AB6F60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</w:t>
      </w:r>
      <w:r w:rsidR="00EC05F1" w:rsidRPr="00927DAD">
        <w:rPr>
          <w:rFonts w:ascii="Times" w:hAnsi="Times"/>
          <w:b/>
          <w:bCs/>
          <w:i/>
          <w:color w:val="000000" w:themeColor="text1"/>
          <w:sz w:val="23"/>
          <w:szCs w:val="23"/>
        </w:rPr>
        <w:t>feedback</w:t>
      </w:r>
      <w:r w:rsidR="00EC05F1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will help you </w:t>
      </w:r>
    </w:p>
    <w:p w14:paraId="23FB6CA8" w14:textId="4A839D06" w:rsidR="00BF0AD2" w:rsidRPr="00927DAD" w:rsidRDefault="00EC05F1" w:rsidP="00EC05F1">
      <w:pPr>
        <w:spacing w:line="276" w:lineRule="auto"/>
        <w:rPr>
          <w:rFonts w:ascii="Times" w:hAnsi="Times"/>
          <w:iCs/>
          <w:color w:val="000000" w:themeColor="text1"/>
          <w:sz w:val="23"/>
          <w:szCs w:val="23"/>
        </w:rPr>
      </w:pPr>
      <w:r w:rsidRPr="00927DAD">
        <w:rPr>
          <w:sz w:val="23"/>
          <w:szCs w:val="23"/>
        </w:rPr>
        <w:sym w:font="Symbol" w:char="F0B7"/>
      </w:r>
      <w:r w:rsidRPr="00927DAD">
        <w:rPr>
          <w:iCs/>
          <w:color w:val="000000" w:themeColor="text1"/>
          <w:sz w:val="23"/>
          <w:szCs w:val="23"/>
        </w:rPr>
        <w:t xml:space="preserve"> e</w:t>
      </w:r>
      <w:r w:rsidR="00BF0AD2" w:rsidRPr="00927DAD">
        <w:rPr>
          <w:iCs/>
          <w:color w:val="000000" w:themeColor="text1"/>
          <w:sz w:val="23"/>
          <w:szCs w:val="23"/>
        </w:rPr>
        <w:t xml:space="preserve">xamine </w:t>
      </w:r>
      <w:r w:rsidR="00BF0AD2" w:rsidRPr="00927DAD">
        <w:rPr>
          <w:i/>
          <w:color w:val="000000" w:themeColor="text1"/>
          <w:sz w:val="23"/>
          <w:szCs w:val="23"/>
        </w:rPr>
        <w:t>where you get each soul food</w:t>
      </w:r>
      <w:r w:rsidR="00BF0AD2" w:rsidRPr="00927DAD">
        <w:rPr>
          <w:iCs/>
          <w:color w:val="000000" w:themeColor="text1"/>
          <w:sz w:val="23"/>
          <w:szCs w:val="23"/>
        </w:rPr>
        <w:t xml:space="preserve"> from, and </w:t>
      </w:r>
      <w:r w:rsidRPr="00927DAD">
        <w:rPr>
          <w:iCs/>
          <w:color w:val="000000" w:themeColor="text1"/>
          <w:sz w:val="23"/>
          <w:szCs w:val="23"/>
        </w:rPr>
        <w:t xml:space="preserve">how to </w:t>
      </w:r>
      <w:r w:rsidR="00BF0AD2" w:rsidRPr="00927DAD">
        <w:rPr>
          <w:iCs/>
          <w:color w:val="000000" w:themeColor="text1"/>
          <w:sz w:val="23"/>
          <w:szCs w:val="23"/>
        </w:rPr>
        <w:t xml:space="preserve">exchange unhealthy sources for healthy </w:t>
      </w:r>
      <w:r w:rsidRPr="00927DAD">
        <w:rPr>
          <w:iCs/>
          <w:color w:val="000000" w:themeColor="text1"/>
          <w:sz w:val="23"/>
          <w:szCs w:val="23"/>
        </w:rPr>
        <w:t xml:space="preserve">ones;  </w:t>
      </w:r>
    </w:p>
    <w:p w14:paraId="7FB91DFF" w14:textId="77777777" w:rsidR="001415CD" w:rsidRDefault="00EC05F1" w:rsidP="00BF0AD2">
      <w:pPr>
        <w:spacing w:line="276" w:lineRule="auto"/>
        <w:rPr>
          <w:iCs/>
          <w:color w:val="000000" w:themeColor="text1"/>
          <w:sz w:val="23"/>
          <w:szCs w:val="23"/>
        </w:rPr>
      </w:pPr>
      <w:r w:rsidRPr="00927DAD">
        <w:rPr>
          <w:sz w:val="23"/>
          <w:szCs w:val="23"/>
        </w:rPr>
        <w:sym w:font="Symbol" w:char="F0B7"/>
      </w:r>
      <w:r w:rsidRPr="00927DAD">
        <w:rPr>
          <w:iCs/>
          <w:color w:val="000000" w:themeColor="text1"/>
          <w:sz w:val="23"/>
          <w:szCs w:val="23"/>
        </w:rPr>
        <w:t xml:space="preserve"> e</w:t>
      </w:r>
      <w:r w:rsidR="00BF0AD2" w:rsidRPr="00927DAD">
        <w:rPr>
          <w:iCs/>
          <w:color w:val="000000" w:themeColor="text1"/>
          <w:sz w:val="23"/>
          <w:szCs w:val="23"/>
        </w:rPr>
        <w:t xml:space="preserve">xamine both </w:t>
      </w:r>
      <w:r w:rsidR="00BF0AD2" w:rsidRPr="00927DAD">
        <w:rPr>
          <w:i/>
          <w:color w:val="000000" w:themeColor="text1"/>
          <w:sz w:val="23"/>
          <w:szCs w:val="23"/>
        </w:rPr>
        <w:t>what you take in and put out</w:t>
      </w:r>
      <w:r w:rsidR="00BF0AD2" w:rsidRPr="00927DAD">
        <w:rPr>
          <w:iCs/>
          <w:color w:val="000000" w:themeColor="text1"/>
          <w:sz w:val="23"/>
          <w:szCs w:val="23"/>
        </w:rPr>
        <w:t xml:space="preserve"> of all nine</w:t>
      </w:r>
      <w:r w:rsidRPr="00927DAD">
        <w:rPr>
          <w:iCs/>
          <w:color w:val="000000" w:themeColor="text1"/>
          <w:sz w:val="23"/>
          <w:szCs w:val="23"/>
        </w:rPr>
        <w:t xml:space="preserve"> foods</w:t>
      </w:r>
      <w:r w:rsidR="00BF0AD2" w:rsidRPr="00927DAD">
        <w:rPr>
          <w:iCs/>
          <w:color w:val="000000" w:themeColor="text1"/>
          <w:sz w:val="23"/>
          <w:szCs w:val="23"/>
        </w:rPr>
        <w:t>, in private, at home, and out in public</w:t>
      </w:r>
      <w:r w:rsidRPr="00927DAD">
        <w:rPr>
          <w:iCs/>
          <w:color w:val="000000" w:themeColor="text1"/>
          <w:sz w:val="23"/>
          <w:szCs w:val="23"/>
        </w:rPr>
        <w:t>; and</w:t>
      </w:r>
    </w:p>
    <w:p w14:paraId="0A862F13" w14:textId="49A09966" w:rsidR="006A320E" w:rsidRDefault="001415CD" w:rsidP="00BF0AD2">
      <w:pPr>
        <w:spacing w:line="276" w:lineRule="auto"/>
        <w:rPr>
          <w:rFonts w:ascii="Times" w:hAnsi="Times"/>
          <w:b/>
          <w:bCs/>
          <w:i/>
          <w:color w:val="000000" w:themeColor="text1"/>
          <w:sz w:val="23"/>
          <w:szCs w:val="23"/>
        </w:rPr>
      </w:pPr>
      <w:r w:rsidRPr="00927DAD">
        <w:rPr>
          <w:sz w:val="23"/>
          <w:szCs w:val="23"/>
        </w:rPr>
        <w:sym w:font="Symbol" w:char="F0B7"/>
      </w:r>
      <w:r w:rsidRPr="00927DAD">
        <w:rPr>
          <w:iCs/>
          <w:color w:val="000000" w:themeColor="text1"/>
          <w:sz w:val="23"/>
          <w:szCs w:val="23"/>
        </w:rPr>
        <w:t xml:space="preserve"> use our </w:t>
      </w:r>
      <w:r w:rsidRPr="00B16F05">
        <w:rPr>
          <w:b/>
          <w:bCs/>
          <w:i/>
          <w:color w:val="000000" w:themeColor="text1"/>
          <w:sz w:val="23"/>
          <w:szCs w:val="23"/>
        </w:rPr>
        <w:t>27 Learning Tools</w:t>
      </w:r>
      <w:r>
        <w:rPr>
          <w:iCs/>
          <w:color w:val="000000" w:themeColor="text1"/>
          <w:sz w:val="23"/>
          <w:szCs w:val="23"/>
        </w:rPr>
        <w:t xml:space="preserve">, one </w:t>
      </w:r>
      <w:r w:rsidR="00357808">
        <w:rPr>
          <w:iCs/>
          <w:color w:val="000000" w:themeColor="text1"/>
          <w:sz w:val="23"/>
          <w:szCs w:val="23"/>
        </w:rPr>
        <w:t>of</w:t>
      </w:r>
      <w:r>
        <w:rPr>
          <w:iCs/>
          <w:color w:val="000000" w:themeColor="text1"/>
          <w:sz w:val="23"/>
          <w:szCs w:val="23"/>
        </w:rPr>
        <w:t xml:space="preserve"> each </w:t>
      </w:r>
      <w:r w:rsidR="00357808">
        <w:rPr>
          <w:iCs/>
          <w:color w:val="000000" w:themeColor="text1"/>
          <w:sz w:val="23"/>
          <w:szCs w:val="23"/>
        </w:rPr>
        <w:t>for</w:t>
      </w:r>
      <w:r>
        <w:rPr>
          <w:iCs/>
          <w:color w:val="000000" w:themeColor="text1"/>
          <w:sz w:val="23"/>
          <w:szCs w:val="23"/>
        </w:rPr>
        <w:t xml:space="preserve"> the nine </w:t>
      </w:r>
      <w:r w:rsidR="00357808">
        <w:rPr>
          <w:iCs/>
          <w:color w:val="000000" w:themeColor="text1"/>
          <w:sz w:val="23"/>
          <w:szCs w:val="23"/>
        </w:rPr>
        <w:t>soul foods</w:t>
      </w:r>
      <w:r w:rsidRPr="00927DAD">
        <w:rPr>
          <w:iCs/>
          <w:color w:val="000000" w:themeColor="text1"/>
          <w:sz w:val="23"/>
          <w:szCs w:val="23"/>
        </w:rPr>
        <w:t xml:space="preserve">:  </w:t>
      </w:r>
      <w:r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</w:t>
      </w:r>
      <w:r w:rsidRPr="00927DAD">
        <w:rPr>
          <w:rFonts w:ascii="Times" w:hAnsi="Times"/>
          <w:b/>
          <w:bCs/>
          <w:i/>
          <w:color w:val="000000" w:themeColor="text1"/>
          <w:sz w:val="23"/>
          <w:szCs w:val="23"/>
        </w:rPr>
        <w:t>Life Lessons</w:t>
      </w:r>
      <w:r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from psychology, </w:t>
      </w:r>
      <w:r w:rsidRPr="00927DAD">
        <w:rPr>
          <w:rFonts w:ascii="Times" w:hAnsi="Times"/>
          <w:b/>
          <w:bCs/>
          <w:i/>
          <w:color w:val="000000" w:themeColor="text1"/>
          <w:sz w:val="23"/>
          <w:szCs w:val="23"/>
        </w:rPr>
        <w:t>Devotional</w:t>
      </w:r>
    </w:p>
    <w:p w14:paraId="7F841EC0" w14:textId="6EDF6081" w:rsidR="001415CD" w:rsidRDefault="001415CD" w:rsidP="006A320E">
      <w:pPr>
        <w:spacing w:line="276" w:lineRule="auto"/>
        <w:ind w:firstLine="720"/>
        <w:rPr>
          <w:rFonts w:ascii="Times" w:hAnsi="Times"/>
          <w:iCs/>
          <w:color w:val="000000" w:themeColor="text1"/>
          <w:sz w:val="23"/>
          <w:szCs w:val="23"/>
        </w:rPr>
      </w:pPr>
      <w:r w:rsidRPr="00927DAD">
        <w:rPr>
          <w:rFonts w:ascii="Times" w:hAnsi="Times"/>
          <w:b/>
          <w:bCs/>
          <w:i/>
          <w:color w:val="000000" w:themeColor="text1"/>
          <w:sz w:val="23"/>
          <w:szCs w:val="23"/>
        </w:rPr>
        <w:t>Guides</w:t>
      </w:r>
      <w:r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</w:t>
      </w:r>
      <w:r>
        <w:rPr>
          <w:rFonts w:ascii="Times" w:hAnsi="Times"/>
          <w:iCs/>
          <w:color w:val="000000" w:themeColor="text1"/>
          <w:sz w:val="23"/>
          <w:szCs w:val="23"/>
        </w:rPr>
        <w:t xml:space="preserve">each </w:t>
      </w:r>
      <w:r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explaining 20+ Bible passages, and </w:t>
      </w:r>
      <w:r w:rsidRPr="00927DAD">
        <w:rPr>
          <w:rFonts w:ascii="Times" w:hAnsi="Times"/>
          <w:b/>
          <w:bCs/>
          <w:i/>
          <w:color w:val="000000" w:themeColor="text1"/>
          <w:sz w:val="23"/>
          <w:szCs w:val="23"/>
        </w:rPr>
        <w:t>Parenting Tips</w:t>
      </w:r>
      <w:r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for raising healthy children.</w:t>
      </w:r>
    </w:p>
    <w:p w14:paraId="5F96070C" w14:textId="77777777" w:rsidR="008D2A90" w:rsidRDefault="008D2A90" w:rsidP="00BF0AD2">
      <w:pPr>
        <w:spacing w:line="276" w:lineRule="auto"/>
        <w:rPr>
          <w:rFonts w:ascii="Times" w:hAnsi="Times"/>
          <w:iCs/>
          <w:color w:val="000000" w:themeColor="text1"/>
          <w:sz w:val="23"/>
          <w:szCs w:val="23"/>
        </w:rPr>
      </w:pPr>
    </w:p>
    <w:p w14:paraId="0BAB2229" w14:textId="4AD3AA0D" w:rsidR="001415CD" w:rsidRDefault="001055ED" w:rsidP="001415CD">
      <w:pPr>
        <w:spacing w:line="276" w:lineRule="auto"/>
        <w:jc w:val="center"/>
        <w:rPr>
          <w:rFonts w:ascii="Times" w:hAnsi="Times"/>
          <w:iCs/>
          <w:color w:val="000000" w:themeColor="text1"/>
          <w:sz w:val="23"/>
          <w:szCs w:val="23"/>
        </w:rPr>
      </w:pPr>
      <w:r>
        <w:rPr>
          <w:rFonts w:ascii="Times" w:hAnsi="Times"/>
          <w:iCs/>
          <w:color w:val="000000" w:themeColor="text1"/>
          <w:sz w:val="23"/>
          <w:szCs w:val="23"/>
        </w:rPr>
        <w:t>F</w:t>
      </w:r>
      <w:r w:rsidR="001415CD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or personal growth and healing, </w:t>
      </w:r>
      <w:r w:rsidR="00B16F05">
        <w:rPr>
          <w:rFonts w:ascii="Times" w:hAnsi="Times"/>
          <w:iCs/>
          <w:color w:val="000000" w:themeColor="text1"/>
          <w:sz w:val="23"/>
          <w:szCs w:val="23"/>
        </w:rPr>
        <w:t xml:space="preserve">take the test at </w:t>
      </w:r>
      <w:r w:rsidR="001415CD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 </w:t>
      </w:r>
      <w:hyperlink r:id="rId10" w:history="1">
        <w:r w:rsidR="001415CD" w:rsidRPr="00BA5F59">
          <w:rPr>
            <w:rStyle w:val="Hyperlink"/>
            <w:rFonts w:ascii="Times" w:hAnsi="Times"/>
            <w:b/>
            <w:bCs/>
            <w:i/>
            <w:sz w:val="23"/>
            <w:szCs w:val="23"/>
          </w:rPr>
          <w:t>mynewlife.com/TAW</w:t>
        </w:r>
      </w:hyperlink>
      <w:r w:rsidR="001415CD" w:rsidRPr="00927DAD">
        <w:rPr>
          <w:rFonts w:ascii="Times" w:hAnsi="Times"/>
          <w:iCs/>
          <w:color w:val="000000" w:themeColor="text1"/>
          <w:sz w:val="23"/>
          <w:szCs w:val="23"/>
        </w:rPr>
        <w:t xml:space="preserve">, </w:t>
      </w:r>
    </w:p>
    <w:p w14:paraId="27BADC68" w14:textId="291FECE7" w:rsidR="00F73E60" w:rsidRPr="001415CD" w:rsidRDefault="00604C3C" w:rsidP="001415CD">
      <w:pPr>
        <w:spacing w:line="276" w:lineRule="auto"/>
        <w:jc w:val="center"/>
        <w:rPr>
          <w:rFonts w:ascii="Times" w:hAnsi="Times"/>
          <w:iCs/>
          <w:color w:val="000000" w:themeColor="text1"/>
          <w:sz w:val="23"/>
          <w:szCs w:val="23"/>
        </w:rPr>
      </w:pPr>
      <w:r w:rsidRPr="00927DAD">
        <w:rPr>
          <w:rFonts w:ascii="Times" w:hAnsi="Times"/>
          <w:iCs/>
          <w:color w:val="000000" w:themeColor="text1"/>
          <w:sz w:val="23"/>
          <w:szCs w:val="23"/>
        </w:rPr>
        <w:t>and get a</w:t>
      </w:r>
      <w:r>
        <w:rPr>
          <w:rFonts w:ascii="Times" w:hAnsi="Times"/>
          <w:iCs/>
          <w:color w:val="000000" w:themeColor="text1"/>
          <w:sz w:val="23"/>
          <w:szCs w:val="23"/>
        </w:rPr>
        <w:t xml:space="preserve"> </w:t>
      </w:r>
      <w:r w:rsidR="001415CD">
        <w:rPr>
          <w:rFonts w:ascii="Times" w:hAnsi="Times"/>
          <w:iCs/>
          <w:color w:val="000000" w:themeColor="text1"/>
          <w:sz w:val="23"/>
          <w:szCs w:val="23"/>
        </w:rPr>
        <w:t>p</w:t>
      </w:r>
      <w:r w:rsidR="001415CD" w:rsidRPr="00927DAD">
        <w:rPr>
          <w:rFonts w:ascii="Times" w:hAnsi="Times"/>
          <w:iCs/>
          <w:color w:val="000000" w:themeColor="text1"/>
          <w:sz w:val="23"/>
          <w:szCs w:val="23"/>
        </w:rPr>
        <w:t>ersonal</w:t>
      </w:r>
      <w:r w:rsidR="001415CD">
        <w:rPr>
          <w:rFonts w:ascii="Times" w:hAnsi="Times"/>
          <w:iCs/>
          <w:color w:val="000000" w:themeColor="text1"/>
          <w:sz w:val="23"/>
          <w:szCs w:val="23"/>
        </w:rPr>
        <w:t xml:space="preserve"> </w:t>
      </w:r>
      <w:r w:rsidR="001415CD" w:rsidRPr="00927DAD">
        <w:rPr>
          <w:rFonts w:ascii="Times" w:hAnsi="Times"/>
          <w:iCs/>
          <w:color w:val="000000" w:themeColor="text1"/>
          <w:sz w:val="23"/>
          <w:szCs w:val="23"/>
        </w:rPr>
        <w:t>health check-up</w:t>
      </w:r>
      <w:r w:rsidR="001415CD">
        <w:rPr>
          <w:rFonts w:ascii="Times" w:hAnsi="Times"/>
          <w:iCs/>
          <w:color w:val="000000" w:themeColor="text1"/>
          <w:sz w:val="23"/>
          <w:szCs w:val="23"/>
        </w:rPr>
        <w:t xml:space="preserve"> that is </w:t>
      </w:r>
      <w:r w:rsidR="001415CD" w:rsidRPr="00A104EC">
        <w:rPr>
          <w:rFonts w:ascii="Times" w:hAnsi="Times"/>
          <w:b/>
          <w:bCs/>
          <w:i/>
          <w:color w:val="000000" w:themeColor="text1"/>
          <w:sz w:val="23"/>
          <w:szCs w:val="23"/>
        </w:rPr>
        <w:t>free, anonymous, and emailed to you immediately!</w:t>
      </w:r>
    </w:p>
    <w:sectPr w:rsidR="00F73E60" w:rsidRPr="001415CD" w:rsidSect="006A320E">
      <w:pgSz w:w="12240" w:h="15840"/>
      <w:pgMar w:top="720" w:right="810" w:bottom="765" w:left="12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0220" w14:textId="77777777" w:rsidR="00C27056" w:rsidRDefault="00C27056" w:rsidP="003460C8">
      <w:r>
        <w:separator/>
      </w:r>
    </w:p>
  </w:endnote>
  <w:endnote w:type="continuationSeparator" w:id="0">
    <w:p w14:paraId="6A5E8B44" w14:textId="77777777" w:rsidR="00C27056" w:rsidRDefault="00C27056" w:rsidP="0034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C0DC" w14:textId="77777777" w:rsidR="00C27056" w:rsidRDefault="00C27056" w:rsidP="003460C8">
      <w:r>
        <w:separator/>
      </w:r>
    </w:p>
  </w:footnote>
  <w:footnote w:type="continuationSeparator" w:id="0">
    <w:p w14:paraId="2D6680AE" w14:textId="77777777" w:rsidR="00C27056" w:rsidRDefault="00C27056" w:rsidP="0034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E20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70B"/>
    <w:multiLevelType w:val="hybridMultilevel"/>
    <w:tmpl w:val="F51AA448"/>
    <w:lvl w:ilvl="0" w:tplc="2640B9A2">
      <w:start w:val="2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29D7794"/>
    <w:multiLevelType w:val="hybridMultilevel"/>
    <w:tmpl w:val="534022E6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523356E"/>
    <w:multiLevelType w:val="hybridMultilevel"/>
    <w:tmpl w:val="F73E8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6731"/>
    <w:multiLevelType w:val="hybridMultilevel"/>
    <w:tmpl w:val="3FA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0BBE"/>
    <w:multiLevelType w:val="hybridMultilevel"/>
    <w:tmpl w:val="4F528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339E9"/>
    <w:multiLevelType w:val="hybridMultilevel"/>
    <w:tmpl w:val="BE02D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7656A"/>
    <w:multiLevelType w:val="hybridMultilevel"/>
    <w:tmpl w:val="C3A67024"/>
    <w:lvl w:ilvl="0" w:tplc="9C560568">
      <w:start w:val="210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78F09A7"/>
    <w:multiLevelType w:val="hybridMultilevel"/>
    <w:tmpl w:val="0DC0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35DCF"/>
    <w:multiLevelType w:val="hybridMultilevel"/>
    <w:tmpl w:val="2D84A2D4"/>
    <w:lvl w:ilvl="0" w:tplc="ECE23E94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32383"/>
    <w:multiLevelType w:val="hybridMultilevel"/>
    <w:tmpl w:val="0BC0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705B0"/>
    <w:multiLevelType w:val="hybridMultilevel"/>
    <w:tmpl w:val="BA060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D6E1B"/>
    <w:multiLevelType w:val="hybridMultilevel"/>
    <w:tmpl w:val="6478B162"/>
    <w:lvl w:ilvl="0" w:tplc="0DACBEB2">
      <w:start w:val="4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C5D90"/>
    <w:multiLevelType w:val="hybridMultilevel"/>
    <w:tmpl w:val="3EB893B2"/>
    <w:lvl w:ilvl="0" w:tplc="4672DD8E">
      <w:start w:val="240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24674DCB"/>
    <w:multiLevelType w:val="hybridMultilevel"/>
    <w:tmpl w:val="76D8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32C"/>
    <w:multiLevelType w:val="hybridMultilevel"/>
    <w:tmpl w:val="B2E6B5AE"/>
    <w:lvl w:ilvl="0" w:tplc="824AE4CA">
      <w:start w:val="125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26E600BF"/>
    <w:multiLevelType w:val="hybridMultilevel"/>
    <w:tmpl w:val="AE7E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520BE"/>
    <w:multiLevelType w:val="hybridMultilevel"/>
    <w:tmpl w:val="43BCD7C2"/>
    <w:lvl w:ilvl="0" w:tplc="052CAF50">
      <w:start w:val="7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D2322"/>
    <w:multiLevelType w:val="hybridMultilevel"/>
    <w:tmpl w:val="5C78BCA4"/>
    <w:lvl w:ilvl="0" w:tplc="583210FE">
      <w:start w:val="85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29B13BD"/>
    <w:multiLevelType w:val="hybridMultilevel"/>
    <w:tmpl w:val="229292BA"/>
    <w:lvl w:ilvl="0" w:tplc="D33E9B08">
      <w:start w:val="10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337A0445"/>
    <w:multiLevelType w:val="hybridMultilevel"/>
    <w:tmpl w:val="D00CFA86"/>
    <w:lvl w:ilvl="0" w:tplc="C738502A">
      <w:start w:val="15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33E92A9A"/>
    <w:multiLevelType w:val="hybridMultilevel"/>
    <w:tmpl w:val="2D84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25136"/>
    <w:multiLevelType w:val="hybridMultilevel"/>
    <w:tmpl w:val="0FF209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63184D"/>
    <w:multiLevelType w:val="hybridMultilevel"/>
    <w:tmpl w:val="062C1696"/>
    <w:lvl w:ilvl="0" w:tplc="A28A193A">
      <w:start w:val="3000"/>
      <w:numFmt w:val="decimal"/>
      <w:lvlText w:val="%1"/>
      <w:lvlJc w:val="left"/>
      <w:pPr>
        <w:tabs>
          <w:tab w:val="num" w:pos="1440"/>
        </w:tabs>
        <w:ind w:left="1440" w:hanging="13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38926E4D"/>
    <w:multiLevelType w:val="hybridMultilevel"/>
    <w:tmpl w:val="A6EE70BE"/>
    <w:lvl w:ilvl="0" w:tplc="EF9E2512">
      <w:start w:val="118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3A0A4D5D"/>
    <w:multiLevelType w:val="hybridMultilevel"/>
    <w:tmpl w:val="B3CABA8A"/>
    <w:lvl w:ilvl="0" w:tplc="250ED35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E0647"/>
    <w:multiLevelType w:val="hybridMultilevel"/>
    <w:tmpl w:val="0F20AF8C"/>
    <w:lvl w:ilvl="0" w:tplc="3F9EDB20">
      <w:start w:val="2006"/>
      <w:numFmt w:val="decimal"/>
      <w:lvlText w:val="%1."/>
      <w:lvlJc w:val="left"/>
      <w:pPr>
        <w:tabs>
          <w:tab w:val="num" w:pos="2385"/>
        </w:tabs>
        <w:ind w:left="238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7" w15:restartNumberingAfterBreak="0">
    <w:nsid w:val="42FF6EDC"/>
    <w:multiLevelType w:val="hybridMultilevel"/>
    <w:tmpl w:val="3E9422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5C602E"/>
    <w:multiLevelType w:val="hybridMultilevel"/>
    <w:tmpl w:val="4482A358"/>
    <w:lvl w:ilvl="0" w:tplc="530E962A">
      <w:start w:val="15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48FC39B0"/>
    <w:multiLevelType w:val="hybridMultilevel"/>
    <w:tmpl w:val="79CE568E"/>
    <w:lvl w:ilvl="0" w:tplc="F1888688">
      <w:start w:val="100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4B2F180F"/>
    <w:multiLevelType w:val="hybridMultilevel"/>
    <w:tmpl w:val="7F9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064EF"/>
    <w:multiLevelType w:val="hybridMultilevel"/>
    <w:tmpl w:val="FA9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E181F"/>
    <w:multiLevelType w:val="hybridMultilevel"/>
    <w:tmpl w:val="5A165216"/>
    <w:lvl w:ilvl="0" w:tplc="54D2523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B06BEB"/>
    <w:multiLevelType w:val="hybridMultilevel"/>
    <w:tmpl w:val="123032C4"/>
    <w:lvl w:ilvl="0" w:tplc="EB68A798">
      <w:start w:val="600"/>
      <w:numFmt w:val="decimal"/>
      <w:pStyle w:val="Heading2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5E691A92"/>
    <w:multiLevelType w:val="hybridMultilevel"/>
    <w:tmpl w:val="34B21B4A"/>
    <w:lvl w:ilvl="0" w:tplc="BE7C3178">
      <w:start w:val="10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5E890302"/>
    <w:multiLevelType w:val="hybridMultilevel"/>
    <w:tmpl w:val="0BECA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54689"/>
    <w:multiLevelType w:val="hybridMultilevel"/>
    <w:tmpl w:val="5CB04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A97AFC"/>
    <w:multiLevelType w:val="hybridMultilevel"/>
    <w:tmpl w:val="A2E005E8"/>
    <w:lvl w:ilvl="0" w:tplc="3ACE4FAA">
      <w:start w:val="7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F6DD2"/>
    <w:multiLevelType w:val="hybridMultilevel"/>
    <w:tmpl w:val="6C4050E2"/>
    <w:lvl w:ilvl="0" w:tplc="79E272A4">
      <w:start w:val="77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 w15:restartNumberingAfterBreak="0">
    <w:nsid w:val="64985AFB"/>
    <w:multiLevelType w:val="hybridMultilevel"/>
    <w:tmpl w:val="4C3C20CC"/>
    <w:lvl w:ilvl="0" w:tplc="3ED4A430">
      <w:start w:val="15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 w15:restartNumberingAfterBreak="0">
    <w:nsid w:val="68EC7F30"/>
    <w:multiLevelType w:val="hybridMultilevel"/>
    <w:tmpl w:val="42AE924A"/>
    <w:lvl w:ilvl="0" w:tplc="010EE2AA">
      <w:start w:val="200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E0858"/>
    <w:multiLevelType w:val="hybridMultilevel"/>
    <w:tmpl w:val="5C9AD2F2"/>
    <w:lvl w:ilvl="0" w:tplc="56FC6D52">
      <w:start w:val="87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2" w15:restartNumberingAfterBreak="0">
    <w:nsid w:val="73F66231"/>
    <w:multiLevelType w:val="hybridMultilevel"/>
    <w:tmpl w:val="2B1AD260"/>
    <w:lvl w:ilvl="0" w:tplc="4AC4933E">
      <w:start w:val="13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F0C3712"/>
    <w:multiLevelType w:val="hybridMultilevel"/>
    <w:tmpl w:val="3FFE74CC"/>
    <w:lvl w:ilvl="0" w:tplc="C5E0A534">
      <w:start w:val="17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661399132">
    <w:abstractNumId w:val="40"/>
  </w:num>
  <w:num w:numId="2" w16cid:durableId="446508170">
    <w:abstractNumId w:val="39"/>
  </w:num>
  <w:num w:numId="3" w16cid:durableId="585698422">
    <w:abstractNumId w:val="32"/>
  </w:num>
  <w:num w:numId="4" w16cid:durableId="176892134">
    <w:abstractNumId w:val="24"/>
  </w:num>
  <w:num w:numId="5" w16cid:durableId="1282419985">
    <w:abstractNumId w:val="38"/>
  </w:num>
  <w:num w:numId="6" w16cid:durableId="1738866825">
    <w:abstractNumId w:val="18"/>
  </w:num>
  <w:num w:numId="7" w16cid:durableId="1243948437">
    <w:abstractNumId w:val="19"/>
  </w:num>
  <w:num w:numId="8" w16cid:durableId="789713795">
    <w:abstractNumId w:val="23"/>
  </w:num>
  <w:num w:numId="9" w16cid:durableId="1493915081">
    <w:abstractNumId w:val="29"/>
  </w:num>
  <w:num w:numId="10" w16cid:durableId="1194268470">
    <w:abstractNumId w:val="42"/>
  </w:num>
  <w:num w:numId="11" w16cid:durableId="820389590">
    <w:abstractNumId w:val="12"/>
  </w:num>
  <w:num w:numId="12" w16cid:durableId="1892572406">
    <w:abstractNumId w:val="28"/>
  </w:num>
  <w:num w:numId="13" w16cid:durableId="2049989474">
    <w:abstractNumId w:val="1"/>
  </w:num>
  <w:num w:numId="14" w16cid:durableId="1152481033">
    <w:abstractNumId w:val="43"/>
  </w:num>
  <w:num w:numId="15" w16cid:durableId="862280050">
    <w:abstractNumId w:val="7"/>
  </w:num>
  <w:num w:numId="16" w16cid:durableId="1356734999">
    <w:abstractNumId w:val="25"/>
  </w:num>
  <w:num w:numId="17" w16cid:durableId="880214241">
    <w:abstractNumId w:val="33"/>
  </w:num>
  <w:num w:numId="18" w16cid:durableId="430662544">
    <w:abstractNumId w:val="13"/>
  </w:num>
  <w:num w:numId="19" w16cid:durableId="599146387">
    <w:abstractNumId w:val="34"/>
  </w:num>
  <w:num w:numId="20" w16cid:durableId="698622190">
    <w:abstractNumId w:val="17"/>
  </w:num>
  <w:num w:numId="21" w16cid:durableId="919145721">
    <w:abstractNumId w:val="37"/>
  </w:num>
  <w:num w:numId="22" w16cid:durableId="1197354036">
    <w:abstractNumId w:val="41"/>
  </w:num>
  <w:num w:numId="23" w16cid:durableId="1155995517">
    <w:abstractNumId w:val="15"/>
  </w:num>
  <w:num w:numId="24" w16cid:durableId="1988778603">
    <w:abstractNumId w:val="20"/>
  </w:num>
  <w:num w:numId="25" w16cid:durableId="880285465">
    <w:abstractNumId w:val="0"/>
  </w:num>
  <w:num w:numId="26" w16cid:durableId="416750292">
    <w:abstractNumId w:val="26"/>
  </w:num>
  <w:num w:numId="27" w16cid:durableId="1121193030">
    <w:abstractNumId w:val="21"/>
  </w:num>
  <w:num w:numId="28" w16cid:durableId="477653309">
    <w:abstractNumId w:val="10"/>
  </w:num>
  <w:num w:numId="29" w16cid:durableId="755713942">
    <w:abstractNumId w:val="16"/>
  </w:num>
  <w:num w:numId="30" w16cid:durableId="654770216">
    <w:abstractNumId w:val="36"/>
  </w:num>
  <w:num w:numId="31" w16cid:durableId="1028871292">
    <w:abstractNumId w:val="27"/>
  </w:num>
  <w:num w:numId="32" w16cid:durableId="827593306">
    <w:abstractNumId w:val="5"/>
  </w:num>
  <w:num w:numId="33" w16cid:durableId="2013023102">
    <w:abstractNumId w:val="22"/>
  </w:num>
  <w:num w:numId="34" w16cid:durableId="660620066">
    <w:abstractNumId w:val="6"/>
  </w:num>
  <w:num w:numId="35" w16cid:durableId="2116821362">
    <w:abstractNumId w:val="2"/>
  </w:num>
  <w:num w:numId="36" w16cid:durableId="1760829975">
    <w:abstractNumId w:val="9"/>
  </w:num>
  <w:num w:numId="37" w16cid:durableId="890575759">
    <w:abstractNumId w:val="14"/>
  </w:num>
  <w:num w:numId="38" w16cid:durableId="1187914259">
    <w:abstractNumId w:val="30"/>
  </w:num>
  <w:num w:numId="39" w16cid:durableId="724372954">
    <w:abstractNumId w:val="35"/>
  </w:num>
  <w:num w:numId="40" w16cid:durableId="173694902">
    <w:abstractNumId w:val="3"/>
  </w:num>
  <w:num w:numId="41" w16cid:durableId="1137142536">
    <w:abstractNumId w:val="11"/>
  </w:num>
  <w:num w:numId="42" w16cid:durableId="1390181446">
    <w:abstractNumId w:val="31"/>
  </w:num>
  <w:num w:numId="43" w16cid:durableId="1088386406">
    <w:abstractNumId w:val="8"/>
  </w:num>
  <w:num w:numId="44" w16cid:durableId="1376273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E0AE3-F3F5-4FAF-8AE5-44DC7D79C85B}"/>
    <w:docVar w:name="dgnword-eventsink" w:val="132071104"/>
  </w:docVars>
  <w:rsids>
    <w:rsidRoot w:val="008D2436"/>
    <w:rsid w:val="00000605"/>
    <w:rsid w:val="000120F1"/>
    <w:rsid w:val="000151E1"/>
    <w:rsid w:val="00022D5E"/>
    <w:rsid w:val="0002525F"/>
    <w:rsid w:val="0004035B"/>
    <w:rsid w:val="00042637"/>
    <w:rsid w:val="00050945"/>
    <w:rsid w:val="00057CF2"/>
    <w:rsid w:val="00074F20"/>
    <w:rsid w:val="00074F9F"/>
    <w:rsid w:val="00083F20"/>
    <w:rsid w:val="00092B9D"/>
    <w:rsid w:val="000A3C5E"/>
    <w:rsid w:val="000A7725"/>
    <w:rsid w:val="000B000B"/>
    <w:rsid w:val="000B2273"/>
    <w:rsid w:val="000B39D5"/>
    <w:rsid w:val="000B50CB"/>
    <w:rsid w:val="000C41B1"/>
    <w:rsid w:val="000D5D1C"/>
    <w:rsid w:val="000E36D8"/>
    <w:rsid w:val="000F0169"/>
    <w:rsid w:val="000F4E7F"/>
    <w:rsid w:val="000F79D1"/>
    <w:rsid w:val="001055ED"/>
    <w:rsid w:val="00105C9F"/>
    <w:rsid w:val="0010793F"/>
    <w:rsid w:val="001108B9"/>
    <w:rsid w:val="001115C7"/>
    <w:rsid w:val="00116938"/>
    <w:rsid w:val="0011709A"/>
    <w:rsid w:val="0011772C"/>
    <w:rsid w:val="00117BBD"/>
    <w:rsid w:val="00122C3C"/>
    <w:rsid w:val="00127204"/>
    <w:rsid w:val="001300B6"/>
    <w:rsid w:val="00131349"/>
    <w:rsid w:val="00134454"/>
    <w:rsid w:val="0013563C"/>
    <w:rsid w:val="00137BD1"/>
    <w:rsid w:val="001407E1"/>
    <w:rsid w:val="001415CD"/>
    <w:rsid w:val="001521D0"/>
    <w:rsid w:val="001602D5"/>
    <w:rsid w:val="001621CE"/>
    <w:rsid w:val="00165385"/>
    <w:rsid w:val="00166916"/>
    <w:rsid w:val="00173776"/>
    <w:rsid w:val="001842B7"/>
    <w:rsid w:val="00186202"/>
    <w:rsid w:val="0019446C"/>
    <w:rsid w:val="001A2826"/>
    <w:rsid w:val="001A7287"/>
    <w:rsid w:val="001B1406"/>
    <w:rsid w:val="001B429D"/>
    <w:rsid w:val="001B7BB2"/>
    <w:rsid w:val="001C4E11"/>
    <w:rsid w:val="001C66A0"/>
    <w:rsid w:val="001C7E7A"/>
    <w:rsid w:val="001D7BD2"/>
    <w:rsid w:val="001E2DAE"/>
    <w:rsid w:val="001F6E79"/>
    <w:rsid w:val="0020734F"/>
    <w:rsid w:val="00210916"/>
    <w:rsid w:val="00220CE7"/>
    <w:rsid w:val="002254AA"/>
    <w:rsid w:val="00241C81"/>
    <w:rsid w:val="00243C58"/>
    <w:rsid w:val="00246257"/>
    <w:rsid w:val="00247A1F"/>
    <w:rsid w:val="00251263"/>
    <w:rsid w:val="0026098F"/>
    <w:rsid w:val="0026101A"/>
    <w:rsid w:val="00270A10"/>
    <w:rsid w:val="0027211C"/>
    <w:rsid w:val="00272EC1"/>
    <w:rsid w:val="00274141"/>
    <w:rsid w:val="002758FF"/>
    <w:rsid w:val="002771D8"/>
    <w:rsid w:val="00290C79"/>
    <w:rsid w:val="002A0266"/>
    <w:rsid w:val="002A0BF9"/>
    <w:rsid w:val="002A27DB"/>
    <w:rsid w:val="002A2FCA"/>
    <w:rsid w:val="002A7A47"/>
    <w:rsid w:val="002B247A"/>
    <w:rsid w:val="002B3E34"/>
    <w:rsid w:val="002B49B1"/>
    <w:rsid w:val="002C5FFE"/>
    <w:rsid w:val="002D3553"/>
    <w:rsid w:val="002D377F"/>
    <w:rsid w:val="002F14E6"/>
    <w:rsid w:val="002F6FBD"/>
    <w:rsid w:val="00300D9D"/>
    <w:rsid w:val="003041C3"/>
    <w:rsid w:val="003069F3"/>
    <w:rsid w:val="00310B1B"/>
    <w:rsid w:val="0031591E"/>
    <w:rsid w:val="00322B55"/>
    <w:rsid w:val="00330E15"/>
    <w:rsid w:val="003370D1"/>
    <w:rsid w:val="0034311C"/>
    <w:rsid w:val="00343B73"/>
    <w:rsid w:val="00343BCE"/>
    <w:rsid w:val="00344689"/>
    <w:rsid w:val="003460C8"/>
    <w:rsid w:val="0035156F"/>
    <w:rsid w:val="00355921"/>
    <w:rsid w:val="00357808"/>
    <w:rsid w:val="0036480D"/>
    <w:rsid w:val="00370015"/>
    <w:rsid w:val="00370B05"/>
    <w:rsid w:val="003736F9"/>
    <w:rsid w:val="00376A22"/>
    <w:rsid w:val="00377FC6"/>
    <w:rsid w:val="00383221"/>
    <w:rsid w:val="003A2B7B"/>
    <w:rsid w:val="003A4D8C"/>
    <w:rsid w:val="003A7B62"/>
    <w:rsid w:val="003B1C3C"/>
    <w:rsid w:val="003B40DF"/>
    <w:rsid w:val="003B560C"/>
    <w:rsid w:val="003C0552"/>
    <w:rsid w:val="003C25B6"/>
    <w:rsid w:val="003D4420"/>
    <w:rsid w:val="003D443C"/>
    <w:rsid w:val="003E4072"/>
    <w:rsid w:val="003E4913"/>
    <w:rsid w:val="003F1A1A"/>
    <w:rsid w:val="003F4B51"/>
    <w:rsid w:val="003F516B"/>
    <w:rsid w:val="004052B3"/>
    <w:rsid w:val="004074F5"/>
    <w:rsid w:val="0041437E"/>
    <w:rsid w:val="00417B4D"/>
    <w:rsid w:val="00424C76"/>
    <w:rsid w:val="004272AC"/>
    <w:rsid w:val="00434B1B"/>
    <w:rsid w:val="004409E5"/>
    <w:rsid w:val="00451129"/>
    <w:rsid w:val="00454773"/>
    <w:rsid w:val="00461F4B"/>
    <w:rsid w:val="00462F20"/>
    <w:rsid w:val="00464385"/>
    <w:rsid w:val="004748F8"/>
    <w:rsid w:val="00481570"/>
    <w:rsid w:val="00481D3B"/>
    <w:rsid w:val="00483AA5"/>
    <w:rsid w:val="004853DB"/>
    <w:rsid w:val="004855F0"/>
    <w:rsid w:val="004927E4"/>
    <w:rsid w:val="00495057"/>
    <w:rsid w:val="004A4E94"/>
    <w:rsid w:val="004A5FD9"/>
    <w:rsid w:val="004C0E59"/>
    <w:rsid w:val="004C1E2C"/>
    <w:rsid w:val="004C20D8"/>
    <w:rsid w:val="004C31D4"/>
    <w:rsid w:val="004C4241"/>
    <w:rsid w:val="004D1383"/>
    <w:rsid w:val="004D42DC"/>
    <w:rsid w:val="004D78A7"/>
    <w:rsid w:val="004E3365"/>
    <w:rsid w:val="004E3863"/>
    <w:rsid w:val="004F45B7"/>
    <w:rsid w:val="00500D20"/>
    <w:rsid w:val="005011C3"/>
    <w:rsid w:val="005015D9"/>
    <w:rsid w:val="00503750"/>
    <w:rsid w:val="00512B71"/>
    <w:rsid w:val="00525BCB"/>
    <w:rsid w:val="005347CD"/>
    <w:rsid w:val="00535040"/>
    <w:rsid w:val="00545397"/>
    <w:rsid w:val="0054613A"/>
    <w:rsid w:val="0055038F"/>
    <w:rsid w:val="00550A47"/>
    <w:rsid w:val="00553CBE"/>
    <w:rsid w:val="00555F79"/>
    <w:rsid w:val="00560380"/>
    <w:rsid w:val="00564FA8"/>
    <w:rsid w:val="00574FC7"/>
    <w:rsid w:val="0058463D"/>
    <w:rsid w:val="00585126"/>
    <w:rsid w:val="0059415B"/>
    <w:rsid w:val="00595C27"/>
    <w:rsid w:val="005A08CA"/>
    <w:rsid w:val="005A5FD4"/>
    <w:rsid w:val="005C269F"/>
    <w:rsid w:val="005C446C"/>
    <w:rsid w:val="005D365F"/>
    <w:rsid w:val="005E04CD"/>
    <w:rsid w:val="005E1B92"/>
    <w:rsid w:val="005E213F"/>
    <w:rsid w:val="005E6442"/>
    <w:rsid w:val="005F33B2"/>
    <w:rsid w:val="00604C3C"/>
    <w:rsid w:val="00607675"/>
    <w:rsid w:val="00607920"/>
    <w:rsid w:val="006104D1"/>
    <w:rsid w:val="0061179F"/>
    <w:rsid w:val="006130C6"/>
    <w:rsid w:val="006211DC"/>
    <w:rsid w:val="0062456A"/>
    <w:rsid w:val="00626F52"/>
    <w:rsid w:val="00630B1F"/>
    <w:rsid w:val="006364F9"/>
    <w:rsid w:val="00637F38"/>
    <w:rsid w:val="00647DCE"/>
    <w:rsid w:val="0065539D"/>
    <w:rsid w:val="0065742E"/>
    <w:rsid w:val="006614E0"/>
    <w:rsid w:val="0068323D"/>
    <w:rsid w:val="00697B40"/>
    <w:rsid w:val="006A0BBE"/>
    <w:rsid w:val="006A117D"/>
    <w:rsid w:val="006A320E"/>
    <w:rsid w:val="006A4EB5"/>
    <w:rsid w:val="006A67AC"/>
    <w:rsid w:val="006A6935"/>
    <w:rsid w:val="006A6C50"/>
    <w:rsid w:val="006B240B"/>
    <w:rsid w:val="006B2423"/>
    <w:rsid w:val="006B274D"/>
    <w:rsid w:val="006B28BF"/>
    <w:rsid w:val="006C0339"/>
    <w:rsid w:val="006C5499"/>
    <w:rsid w:val="006C792C"/>
    <w:rsid w:val="006D0A2B"/>
    <w:rsid w:val="006D5A32"/>
    <w:rsid w:val="006E1B6B"/>
    <w:rsid w:val="006E52C6"/>
    <w:rsid w:val="006F729A"/>
    <w:rsid w:val="00704541"/>
    <w:rsid w:val="00715FA8"/>
    <w:rsid w:val="007271C3"/>
    <w:rsid w:val="00730562"/>
    <w:rsid w:val="00730EDD"/>
    <w:rsid w:val="00736E5E"/>
    <w:rsid w:val="00741F36"/>
    <w:rsid w:val="0074408F"/>
    <w:rsid w:val="00744158"/>
    <w:rsid w:val="00754CBE"/>
    <w:rsid w:val="00754E67"/>
    <w:rsid w:val="00762736"/>
    <w:rsid w:val="007714F1"/>
    <w:rsid w:val="007743DB"/>
    <w:rsid w:val="0078365F"/>
    <w:rsid w:val="00785481"/>
    <w:rsid w:val="00785C60"/>
    <w:rsid w:val="00797CC0"/>
    <w:rsid w:val="007D0188"/>
    <w:rsid w:val="007D7578"/>
    <w:rsid w:val="007E2C66"/>
    <w:rsid w:val="008006DD"/>
    <w:rsid w:val="00803101"/>
    <w:rsid w:val="008136D3"/>
    <w:rsid w:val="00816558"/>
    <w:rsid w:val="00817026"/>
    <w:rsid w:val="00821527"/>
    <w:rsid w:val="008230B0"/>
    <w:rsid w:val="00824FB7"/>
    <w:rsid w:val="0082539E"/>
    <w:rsid w:val="00827122"/>
    <w:rsid w:val="008328BA"/>
    <w:rsid w:val="00836912"/>
    <w:rsid w:val="00844C80"/>
    <w:rsid w:val="00851BF5"/>
    <w:rsid w:val="00853054"/>
    <w:rsid w:val="00855E55"/>
    <w:rsid w:val="00860CDB"/>
    <w:rsid w:val="00861A38"/>
    <w:rsid w:val="00863A7B"/>
    <w:rsid w:val="00864199"/>
    <w:rsid w:val="0088272B"/>
    <w:rsid w:val="00891D24"/>
    <w:rsid w:val="00893090"/>
    <w:rsid w:val="00897A9E"/>
    <w:rsid w:val="008A3CE6"/>
    <w:rsid w:val="008C5EF3"/>
    <w:rsid w:val="008D2436"/>
    <w:rsid w:val="008D2A90"/>
    <w:rsid w:val="008D33CC"/>
    <w:rsid w:val="008E4049"/>
    <w:rsid w:val="008E660E"/>
    <w:rsid w:val="008E7AD9"/>
    <w:rsid w:val="008F297E"/>
    <w:rsid w:val="008F2C91"/>
    <w:rsid w:val="008F4A0A"/>
    <w:rsid w:val="008F76D6"/>
    <w:rsid w:val="009000A6"/>
    <w:rsid w:val="00907641"/>
    <w:rsid w:val="0091545E"/>
    <w:rsid w:val="009255D9"/>
    <w:rsid w:val="00927DAD"/>
    <w:rsid w:val="00927FD8"/>
    <w:rsid w:val="00935712"/>
    <w:rsid w:val="00940A44"/>
    <w:rsid w:val="00940F9D"/>
    <w:rsid w:val="0094124C"/>
    <w:rsid w:val="00955C72"/>
    <w:rsid w:val="00961983"/>
    <w:rsid w:val="00963686"/>
    <w:rsid w:val="00965832"/>
    <w:rsid w:val="009677D0"/>
    <w:rsid w:val="00971470"/>
    <w:rsid w:val="0097624D"/>
    <w:rsid w:val="0098066F"/>
    <w:rsid w:val="0099352C"/>
    <w:rsid w:val="009A668A"/>
    <w:rsid w:val="009A79FF"/>
    <w:rsid w:val="009B14C8"/>
    <w:rsid w:val="009C2224"/>
    <w:rsid w:val="009D4774"/>
    <w:rsid w:val="009D4ADD"/>
    <w:rsid w:val="009D6C63"/>
    <w:rsid w:val="009E2071"/>
    <w:rsid w:val="009E4A33"/>
    <w:rsid w:val="009F0CB6"/>
    <w:rsid w:val="009F6010"/>
    <w:rsid w:val="00A104EC"/>
    <w:rsid w:val="00A12764"/>
    <w:rsid w:val="00A15B91"/>
    <w:rsid w:val="00A21C5F"/>
    <w:rsid w:val="00A21D16"/>
    <w:rsid w:val="00A33695"/>
    <w:rsid w:val="00A355DC"/>
    <w:rsid w:val="00A438EE"/>
    <w:rsid w:val="00A4432B"/>
    <w:rsid w:val="00A47B43"/>
    <w:rsid w:val="00A51089"/>
    <w:rsid w:val="00A53356"/>
    <w:rsid w:val="00A560AE"/>
    <w:rsid w:val="00A56635"/>
    <w:rsid w:val="00A67255"/>
    <w:rsid w:val="00A757EE"/>
    <w:rsid w:val="00A91924"/>
    <w:rsid w:val="00A9313C"/>
    <w:rsid w:val="00AA0745"/>
    <w:rsid w:val="00AA07C6"/>
    <w:rsid w:val="00AA212A"/>
    <w:rsid w:val="00AB1535"/>
    <w:rsid w:val="00AB262E"/>
    <w:rsid w:val="00AB6F60"/>
    <w:rsid w:val="00AB7630"/>
    <w:rsid w:val="00AC20A0"/>
    <w:rsid w:val="00AC4929"/>
    <w:rsid w:val="00AC4D1F"/>
    <w:rsid w:val="00AC55F0"/>
    <w:rsid w:val="00AD002F"/>
    <w:rsid w:val="00AD0793"/>
    <w:rsid w:val="00AD1E79"/>
    <w:rsid w:val="00AE0382"/>
    <w:rsid w:val="00AE087C"/>
    <w:rsid w:val="00AE2053"/>
    <w:rsid w:val="00AE70DD"/>
    <w:rsid w:val="00AF746A"/>
    <w:rsid w:val="00B03116"/>
    <w:rsid w:val="00B07155"/>
    <w:rsid w:val="00B07B4F"/>
    <w:rsid w:val="00B14EEE"/>
    <w:rsid w:val="00B16F05"/>
    <w:rsid w:val="00B2231A"/>
    <w:rsid w:val="00B24A24"/>
    <w:rsid w:val="00B279F1"/>
    <w:rsid w:val="00B32198"/>
    <w:rsid w:val="00B37941"/>
    <w:rsid w:val="00B448CC"/>
    <w:rsid w:val="00B45BD0"/>
    <w:rsid w:val="00B504BA"/>
    <w:rsid w:val="00B53896"/>
    <w:rsid w:val="00B541D5"/>
    <w:rsid w:val="00B56A0A"/>
    <w:rsid w:val="00B622B9"/>
    <w:rsid w:val="00B63383"/>
    <w:rsid w:val="00B649F1"/>
    <w:rsid w:val="00B65C69"/>
    <w:rsid w:val="00B70EB7"/>
    <w:rsid w:val="00B711DF"/>
    <w:rsid w:val="00B7186F"/>
    <w:rsid w:val="00B72FF1"/>
    <w:rsid w:val="00B75571"/>
    <w:rsid w:val="00B80A3F"/>
    <w:rsid w:val="00B82894"/>
    <w:rsid w:val="00B87636"/>
    <w:rsid w:val="00B919FD"/>
    <w:rsid w:val="00B9391E"/>
    <w:rsid w:val="00B96746"/>
    <w:rsid w:val="00BA0C25"/>
    <w:rsid w:val="00BA3712"/>
    <w:rsid w:val="00BA54B3"/>
    <w:rsid w:val="00BA5F59"/>
    <w:rsid w:val="00BA6D3C"/>
    <w:rsid w:val="00BB1637"/>
    <w:rsid w:val="00BB50E7"/>
    <w:rsid w:val="00BC32C3"/>
    <w:rsid w:val="00BC3370"/>
    <w:rsid w:val="00BC7BC4"/>
    <w:rsid w:val="00BE468C"/>
    <w:rsid w:val="00BE4F09"/>
    <w:rsid w:val="00BE6D15"/>
    <w:rsid w:val="00BE75B1"/>
    <w:rsid w:val="00BF0AD2"/>
    <w:rsid w:val="00BF51DB"/>
    <w:rsid w:val="00BF7B54"/>
    <w:rsid w:val="00C01293"/>
    <w:rsid w:val="00C045D1"/>
    <w:rsid w:val="00C06909"/>
    <w:rsid w:val="00C25553"/>
    <w:rsid w:val="00C27056"/>
    <w:rsid w:val="00C32FE2"/>
    <w:rsid w:val="00C367A9"/>
    <w:rsid w:val="00C37DE4"/>
    <w:rsid w:val="00C407BD"/>
    <w:rsid w:val="00C45429"/>
    <w:rsid w:val="00C515E8"/>
    <w:rsid w:val="00C56A93"/>
    <w:rsid w:val="00C57EBB"/>
    <w:rsid w:val="00C609A2"/>
    <w:rsid w:val="00C60FEF"/>
    <w:rsid w:val="00C63251"/>
    <w:rsid w:val="00C659E9"/>
    <w:rsid w:val="00C66344"/>
    <w:rsid w:val="00C70222"/>
    <w:rsid w:val="00C713DF"/>
    <w:rsid w:val="00C75F03"/>
    <w:rsid w:val="00C865A1"/>
    <w:rsid w:val="00C927BF"/>
    <w:rsid w:val="00C93EE5"/>
    <w:rsid w:val="00CA0F21"/>
    <w:rsid w:val="00CA561B"/>
    <w:rsid w:val="00CB216D"/>
    <w:rsid w:val="00CB3412"/>
    <w:rsid w:val="00CB425C"/>
    <w:rsid w:val="00CB4738"/>
    <w:rsid w:val="00CB6CB3"/>
    <w:rsid w:val="00CD10B0"/>
    <w:rsid w:val="00CD1459"/>
    <w:rsid w:val="00CE30D8"/>
    <w:rsid w:val="00CE3E28"/>
    <w:rsid w:val="00CE74C7"/>
    <w:rsid w:val="00CE7944"/>
    <w:rsid w:val="00CF48CA"/>
    <w:rsid w:val="00D10EEF"/>
    <w:rsid w:val="00D126F9"/>
    <w:rsid w:val="00D17B10"/>
    <w:rsid w:val="00D22CDE"/>
    <w:rsid w:val="00D23D94"/>
    <w:rsid w:val="00D275EA"/>
    <w:rsid w:val="00D33860"/>
    <w:rsid w:val="00D37AEE"/>
    <w:rsid w:val="00D51491"/>
    <w:rsid w:val="00D57624"/>
    <w:rsid w:val="00D7129B"/>
    <w:rsid w:val="00D836CD"/>
    <w:rsid w:val="00DA1983"/>
    <w:rsid w:val="00DA504E"/>
    <w:rsid w:val="00DB33BA"/>
    <w:rsid w:val="00DB6863"/>
    <w:rsid w:val="00DC1A9A"/>
    <w:rsid w:val="00DC3049"/>
    <w:rsid w:val="00DD1A31"/>
    <w:rsid w:val="00DD5AE8"/>
    <w:rsid w:val="00DD6DEF"/>
    <w:rsid w:val="00DF3DD0"/>
    <w:rsid w:val="00DF3FF8"/>
    <w:rsid w:val="00E01A5A"/>
    <w:rsid w:val="00E03E61"/>
    <w:rsid w:val="00E067A1"/>
    <w:rsid w:val="00E13839"/>
    <w:rsid w:val="00E16ABF"/>
    <w:rsid w:val="00E1700A"/>
    <w:rsid w:val="00E21B08"/>
    <w:rsid w:val="00E21E7F"/>
    <w:rsid w:val="00E22FE2"/>
    <w:rsid w:val="00E23D53"/>
    <w:rsid w:val="00E27E0E"/>
    <w:rsid w:val="00E30904"/>
    <w:rsid w:val="00E32972"/>
    <w:rsid w:val="00E51CA5"/>
    <w:rsid w:val="00E52670"/>
    <w:rsid w:val="00E54C01"/>
    <w:rsid w:val="00E60D83"/>
    <w:rsid w:val="00E65464"/>
    <w:rsid w:val="00E66774"/>
    <w:rsid w:val="00E72340"/>
    <w:rsid w:val="00E82EE8"/>
    <w:rsid w:val="00E86717"/>
    <w:rsid w:val="00E95390"/>
    <w:rsid w:val="00E9578B"/>
    <w:rsid w:val="00E960F3"/>
    <w:rsid w:val="00EA2642"/>
    <w:rsid w:val="00EA7DE5"/>
    <w:rsid w:val="00EB4BD6"/>
    <w:rsid w:val="00EC05F1"/>
    <w:rsid w:val="00EC77CD"/>
    <w:rsid w:val="00EF5D43"/>
    <w:rsid w:val="00EF79FB"/>
    <w:rsid w:val="00EF7C3F"/>
    <w:rsid w:val="00F02C78"/>
    <w:rsid w:val="00F0322C"/>
    <w:rsid w:val="00F30C41"/>
    <w:rsid w:val="00F353A2"/>
    <w:rsid w:val="00F413B3"/>
    <w:rsid w:val="00F41EDC"/>
    <w:rsid w:val="00F46DC2"/>
    <w:rsid w:val="00F51AC8"/>
    <w:rsid w:val="00F55CB2"/>
    <w:rsid w:val="00F61B4E"/>
    <w:rsid w:val="00F70A19"/>
    <w:rsid w:val="00F713BF"/>
    <w:rsid w:val="00F73E60"/>
    <w:rsid w:val="00F7441B"/>
    <w:rsid w:val="00F7572D"/>
    <w:rsid w:val="00F92958"/>
    <w:rsid w:val="00F95F74"/>
    <w:rsid w:val="00F96148"/>
    <w:rsid w:val="00FB1E86"/>
    <w:rsid w:val="00FB7839"/>
    <w:rsid w:val="00FC400E"/>
    <w:rsid w:val="00FD2985"/>
    <w:rsid w:val="00FD4D50"/>
    <w:rsid w:val="00FD7212"/>
    <w:rsid w:val="00FE484C"/>
    <w:rsid w:val="00FE49E8"/>
    <w:rsid w:val="00FF0DF6"/>
    <w:rsid w:val="00FF0FF6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AC6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7"/>
      </w:numPr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right="540" w:hanging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720" w:right="540" w:hanging="720"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AD002F"/>
    <w:rPr>
      <w:i/>
      <w:iCs/>
    </w:rPr>
  </w:style>
  <w:style w:type="character" w:customStyle="1" w:styleId="Heading2Char">
    <w:name w:val="Heading 2 Char"/>
    <w:link w:val="Heading2"/>
    <w:rsid w:val="00AB1535"/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7045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04541"/>
    <w:rPr>
      <w:sz w:val="24"/>
      <w:szCs w:val="24"/>
    </w:rPr>
  </w:style>
  <w:style w:type="character" w:styleId="PageNumber">
    <w:name w:val="page number"/>
    <w:rsid w:val="00704541"/>
  </w:style>
  <w:style w:type="paragraph" w:styleId="NormalWeb">
    <w:name w:val="Normal (Web)"/>
    <w:basedOn w:val="Normal"/>
    <w:uiPriority w:val="99"/>
    <w:rsid w:val="0074408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3460C8"/>
  </w:style>
  <w:style w:type="character" w:customStyle="1" w:styleId="FootnoteTextChar">
    <w:name w:val="Footnote Text Char"/>
    <w:link w:val="FootnoteText"/>
    <w:rsid w:val="003460C8"/>
    <w:rPr>
      <w:sz w:val="24"/>
      <w:szCs w:val="24"/>
    </w:rPr>
  </w:style>
  <w:style w:type="character" w:styleId="FootnoteReference">
    <w:name w:val="footnote reference"/>
    <w:rsid w:val="003460C8"/>
    <w:rPr>
      <w:vertAlign w:val="superscript"/>
    </w:rPr>
  </w:style>
  <w:style w:type="character" w:customStyle="1" w:styleId="TitleChar">
    <w:name w:val="Title Char"/>
    <w:link w:val="Title"/>
    <w:rsid w:val="00B56A0A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343B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41C3"/>
  </w:style>
  <w:style w:type="character" w:styleId="UnresolvedMention">
    <w:name w:val="Unresolved Mention"/>
    <w:basedOn w:val="DefaultParagraphFont"/>
    <w:rsid w:val="003736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71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wlife.com/about-the-T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ynewlife.com/T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newlife.com/flow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79A0-EC1D-CD4D-867A-68B04A0F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</vt:lpstr>
    </vt:vector>
  </TitlesOfParts>
  <Company>Dell Computer Corporation</Company>
  <LinksUpToDate>false</LinksUpToDate>
  <CharactersWithSpaces>3954</CharactersWithSpaces>
  <SharedDoc>false</SharedDoc>
  <HLinks>
    <vt:vector size="6" baseType="variant">
      <vt:variant>
        <vt:i4>6094888</vt:i4>
      </vt:variant>
      <vt:variant>
        <vt:i4>0</vt:i4>
      </vt:variant>
      <vt:variant>
        <vt:i4>0</vt:i4>
      </vt:variant>
      <vt:variant>
        <vt:i4>5</vt:i4>
      </vt:variant>
      <vt:variant>
        <vt:lpwstr>http://www.mynewlife.com/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</dc:title>
  <dc:subject/>
  <dc:creator>Preferred Customer</dc:creator>
  <cp:keywords/>
  <dc:description/>
  <cp:lastModifiedBy>Paul Schmidt</cp:lastModifiedBy>
  <cp:revision>3</cp:revision>
  <cp:lastPrinted>2023-02-15T16:48:00Z</cp:lastPrinted>
  <dcterms:created xsi:type="dcterms:W3CDTF">2023-02-15T16:48:00Z</dcterms:created>
  <dcterms:modified xsi:type="dcterms:W3CDTF">2023-02-15T16:56:00Z</dcterms:modified>
</cp:coreProperties>
</file>